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23E4D">
      <w:pPr>
        <w:jc w:val="both"/>
        <w:rPr>
          <w:lang w:val="el-GR"/>
        </w:rPr>
      </w:pPr>
      <w:r>
        <w:rPr>
          <w:lang w:val="el-GR"/>
        </w:rPr>
        <w:t xml:space="preserve">Στο πλαίσιο της υλοποίησης του Υποέργου 3 με τίτλο «Πρόγραμμα Ολοκληρωμένης Προώθησης Τουριστικού </w:t>
      </w:r>
      <w:r w:rsidR="00F8045F">
        <w:rPr>
          <w:lang w:val="el-GR"/>
        </w:rPr>
        <w:t>Προϊόντος</w:t>
      </w:r>
      <w:r>
        <w:rPr>
          <w:lang w:val="el-GR"/>
        </w:rPr>
        <w:t xml:space="preserve"> Δήμου Αθηναίων μέσω Διεπιχειρησιακών (</w:t>
      </w:r>
      <w:r>
        <w:t>B</w:t>
      </w:r>
      <w:r w:rsidRPr="00E23E4D">
        <w:rPr>
          <w:lang w:val="el-GR"/>
        </w:rPr>
        <w:t>2</w:t>
      </w:r>
      <w:r>
        <w:t>B</w:t>
      </w:r>
      <w:r w:rsidRPr="00E23E4D">
        <w:rPr>
          <w:lang w:val="el-GR"/>
        </w:rPr>
        <w:t xml:space="preserve">) </w:t>
      </w:r>
      <w:r>
        <w:rPr>
          <w:lang w:val="el-GR"/>
        </w:rPr>
        <w:t>και Διαδικτυακών (</w:t>
      </w:r>
      <w:r>
        <w:t>online</w:t>
      </w:r>
      <w:r w:rsidRPr="00E23E4D">
        <w:rPr>
          <w:lang w:val="el-GR"/>
        </w:rPr>
        <w:t xml:space="preserve">) </w:t>
      </w:r>
      <w:r>
        <w:rPr>
          <w:lang w:val="el-GR"/>
        </w:rPr>
        <w:t>Καναλιών</w:t>
      </w:r>
      <w:r w:rsidR="00DC4DF3">
        <w:rPr>
          <w:lang w:val="el-GR"/>
        </w:rPr>
        <w:t xml:space="preserve">» </w:t>
      </w:r>
      <w:r w:rsidR="00CF7C38" w:rsidRPr="00CF7C38">
        <w:rPr>
          <w:rFonts w:cs="Calibri"/>
          <w:sz w:val="24"/>
          <w:szCs w:val="24"/>
          <w:lang w:val="el-GR"/>
        </w:rPr>
        <w:t xml:space="preserve">με ίδια μέσα (αυτεπιστασία), </w:t>
      </w:r>
      <w:r w:rsidR="00CA3201">
        <w:rPr>
          <w:lang w:val="el-GR"/>
        </w:rPr>
        <w:t xml:space="preserve">το οποίο </w:t>
      </w:r>
      <w:r w:rsidR="00DC4DF3">
        <w:rPr>
          <w:lang w:val="el-GR"/>
        </w:rPr>
        <w:t xml:space="preserve">εντάσσεται στην Πράξη </w:t>
      </w:r>
      <w:r w:rsidR="00BB4277">
        <w:rPr>
          <w:lang w:val="el-GR"/>
        </w:rPr>
        <w:t>«</w:t>
      </w:r>
      <w:proofErr w:type="spellStart"/>
      <w:r w:rsidR="00DC4DF3" w:rsidRPr="00DC4DF3">
        <w:rPr>
          <w:b/>
          <w:bCs/>
          <w:lang w:val="el-GR"/>
        </w:rPr>
        <w:t>Στοχευμένες</w:t>
      </w:r>
      <w:proofErr w:type="spellEnd"/>
      <w:r w:rsidR="00DC4DF3" w:rsidRPr="00DC4DF3">
        <w:rPr>
          <w:b/>
          <w:bCs/>
          <w:lang w:val="el-GR"/>
        </w:rPr>
        <w:t xml:space="preserve"> παρεμβάσεις για τη συνολική αναβάθμιση του τουριστικού προϊόντος του Δήμου της Αθήνας»</w:t>
      </w:r>
      <w:r w:rsidR="00BB4277">
        <w:rPr>
          <w:b/>
          <w:bCs/>
          <w:lang w:val="el-GR"/>
        </w:rPr>
        <w:t xml:space="preserve"> με κωδικό </w:t>
      </w:r>
      <w:r w:rsidR="00BB4277">
        <w:rPr>
          <w:b/>
          <w:bCs/>
        </w:rPr>
        <w:t>MIS</w:t>
      </w:r>
      <w:r w:rsidR="00BB4277" w:rsidRPr="00BB4277">
        <w:rPr>
          <w:b/>
          <w:bCs/>
          <w:lang w:val="el-GR"/>
        </w:rPr>
        <w:t xml:space="preserve"> 464646, </w:t>
      </w:r>
      <w:r w:rsidR="00DC4DF3">
        <w:rPr>
          <w:lang w:val="el-GR"/>
        </w:rPr>
        <w:t>η Εταιρεία Ανάπτυξης και Τουριστικής Προβολής Αθηνών</w:t>
      </w:r>
      <w:r w:rsidR="00E173AC">
        <w:rPr>
          <w:lang w:val="el-GR"/>
        </w:rPr>
        <w:t xml:space="preserve"> Αναπτυξιακή Ανώνυμος Εταιρεία Οργανισμού </w:t>
      </w:r>
      <w:r w:rsidR="00CF7C38">
        <w:rPr>
          <w:lang w:val="el-GR"/>
        </w:rPr>
        <w:t>Τοπικής Αυτοδιοίκησης (η «ΕΑΤΑ ΑΕ»)</w:t>
      </w:r>
      <w:r w:rsidR="00CF7C38" w:rsidRPr="00CF7C38">
        <w:rPr>
          <w:lang w:val="el-GR"/>
        </w:rPr>
        <w:t xml:space="preserve">, σύμφωνα με τα άρθρα 22 και 23 του Κανονισμού Προμηθειών και Έργων της και σε συνέχεια της με αριθμό γενικού πρωτοκόλλου 325/26.03.2013 (ΑΔΑ: ΒΕ27ΟΡΙΝ-ΘΛΘ) απόφασης του Διευθύνοντος Συμβούλου με θέμα «Ανοιχτή πρόσκληση εκδήλωσης ενδιαφέροντος για εγγραφή στο μητρώο παρόχων υπηρεσιών και προμηθευτών της Ε.Α.Τ.Α. Α.Ε.», </w:t>
      </w:r>
      <w:r w:rsidR="00E173AC">
        <w:rPr>
          <w:lang w:val="el-GR"/>
        </w:rPr>
        <w:t xml:space="preserve">πρόκειται να απευθύνει </w:t>
      </w:r>
      <w:r w:rsidR="00BB4277">
        <w:rPr>
          <w:lang w:val="el-GR"/>
        </w:rPr>
        <w:t>πρ</w:t>
      </w:r>
      <w:r w:rsidR="00E173AC">
        <w:rPr>
          <w:lang w:val="el-GR"/>
        </w:rPr>
        <w:t>ο</w:t>
      </w:r>
      <w:r w:rsidR="00BB4277">
        <w:rPr>
          <w:lang w:val="el-GR"/>
        </w:rPr>
        <w:t>σκλ</w:t>
      </w:r>
      <w:r w:rsidR="00E173AC">
        <w:rPr>
          <w:lang w:val="el-GR"/>
        </w:rPr>
        <w:t>ήσεις</w:t>
      </w:r>
      <w:r w:rsidR="00BB4277">
        <w:rPr>
          <w:lang w:val="el-GR"/>
        </w:rPr>
        <w:t xml:space="preserve"> σε φυσικά και νομικά πρόσωπα που είναι </w:t>
      </w:r>
      <w:r w:rsidR="00D40115">
        <w:rPr>
          <w:lang w:val="el-GR"/>
        </w:rPr>
        <w:t>εγγεγραμμένα</w:t>
      </w:r>
      <w:r w:rsidR="00BB4277">
        <w:rPr>
          <w:lang w:val="el-GR"/>
        </w:rPr>
        <w:t xml:space="preserve"> στο Μητρώο προμηθευτών της για την υλοποίηση των </w:t>
      </w:r>
      <w:r w:rsidR="00CA3201">
        <w:rPr>
          <w:lang w:val="el-GR"/>
        </w:rPr>
        <w:t xml:space="preserve">παρακάτω </w:t>
      </w:r>
      <w:r w:rsidR="00BB4277">
        <w:rPr>
          <w:lang w:val="el-GR"/>
        </w:rPr>
        <w:t xml:space="preserve">πακέτων εργασίας: </w:t>
      </w:r>
    </w:p>
    <w:p w:rsidR="00000000" w:rsidRDefault="00BB4277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60"/>
        </w:tabs>
        <w:spacing w:before="120" w:after="120" w:line="276" w:lineRule="auto"/>
        <w:ind w:left="0" w:firstLine="0"/>
        <w:rPr>
          <w:rFonts w:asciiTheme="minorHAnsi" w:hAnsiTheme="minorHAnsi" w:cstheme="minorHAnsi"/>
          <w:b/>
          <w:bCs/>
        </w:rPr>
      </w:pPr>
      <w:r w:rsidRPr="00ED4169">
        <w:rPr>
          <w:rFonts w:asciiTheme="minorHAnsi" w:hAnsiTheme="minorHAnsi" w:cstheme="minorHAnsi"/>
          <w:b/>
          <w:bCs/>
        </w:rPr>
        <w:t>Εμπλουτισμός και Προώθηση Προγράμματος “ThisIsMYAthens</w:t>
      </w:r>
      <w:r w:rsidRPr="00ED4169">
        <w:rPr>
          <w:rFonts w:asciiTheme="minorHAnsi" w:hAnsiTheme="minorHAnsi" w:cstheme="minorHAnsi"/>
        </w:rPr>
        <w:t xml:space="preserve">”. </w:t>
      </w:r>
      <w:r w:rsidR="00CF7C38" w:rsidRPr="00CF7C38">
        <w:rPr>
          <w:rFonts w:asciiTheme="minorHAnsi" w:hAnsiTheme="minorHAnsi" w:cstheme="minorHAnsi"/>
        </w:rPr>
        <w:t>Αξιολόγηση &amp; Αναβάθμιση Υφιστάμενου Προγράμματος “ThisIsMYAthens” με σκοπό την ανάδειξη της Θετικής Εικόνας της Πόλης μέσω της δραστηριοποίησης και συμμετοχής της τοπικής κοινωνίας.</w:t>
      </w:r>
    </w:p>
    <w:p w:rsidR="00000000" w:rsidRDefault="00BB4277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60"/>
        </w:tabs>
        <w:spacing w:before="120" w:after="120" w:line="276" w:lineRule="auto"/>
        <w:ind w:left="0" w:firstLine="0"/>
        <w:rPr>
          <w:rFonts w:asciiTheme="minorHAnsi" w:hAnsiTheme="minorHAnsi" w:cstheme="minorHAnsi"/>
          <w:b/>
          <w:bCs/>
        </w:rPr>
      </w:pPr>
      <w:r w:rsidRPr="00ED4169">
        <w:rPr>
          <w:rFonts w:asciiTheme="minorHAnsi" w:hAnsiTheme="minorHAnsi" w:cstheme="minorHAnsi"/>
          <w:b/>
          <w:bCs/>
        </w:rPr>
        <w:t>Συμμετοχή σε Διεθνείς Εκθέσεις Τουρισμού και Συνέδρια</w:t>
      </w:r>
      <w:r w:rsidRPr="00ED4169">
        <w:rPr>
          <w:rFonts w:asciiTheme="minorHAnsi" w:hAnsiTheme="minorHAnsi" w:cstheme="minorHAnsi"/>
        </w:rPr>
        <w:t xml:space="preserve">: </w:t>
      </w:r>
      <w:r w:rsidR="00CF7C38" w:rsidRPr="00CF7C38">
        <w:rPr>
          <w:rFonts w:asciiTheme="minorHAnsi" w:hAnsiTheme="minorHAnsi" w:cstheme="minorHAnsi"/>
        </w:rPr>
        <w:t>Συμμετοχή σε δώδεκα (12) συνέδρια, συναντήσεις εργασίας και επιλεγμένες εκθέσεις επαγγελματικού και θεματικού χαρακτήρα στο πλαίσιο υλοποίησης του στρατηγικού σχεδίου για τον τουρισμό της Αθήνας 2014 - 2015 της ΕΑΤΑ.</w:t>
      </w:r>
    </w:p>
    <w:p w:rsidR="00000000" w:rsidRDefault="00BB4277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60"/>
        </w:tabs>
        <w:spacing w:before="120" w:after="120" w:line="276" w:lineRule="auto"/>
        <w:ind w:left="0" w:firstLine="0"/>
        <w:rPr>
          <w:rFonts w:asciiTheme="minorHAnsi" w:hAnsiTheme="minorHAnsi" w:cstheme="minorHAnsi"/>
          <w:b/>
        </w:rPr>
      </w:pPr>
      <w:r w:rsidRPr="00ED4169">
        <w:rPr>
          <w:rFonts w:asciiTheme="minorHAnsi" w:hAnsiTheme="minorHAnsi" w:cstheme="minorHAnsi"/>
          <w:b/>
          <w:bCs/>
        </w:rPr>
        <w:t>Οργάνωση Ταξιδίων Εξοικείωσης/Φιλοξενίας</w:t>
      </w:r>
      <w:r w:rsidRPr="00ED4169">
        <w:rPr>
          <w:rFonts w:asciiTheme="minorHAnsi" w:hAnsiTheme="minorHAnsi" w:cstheme="minorHAnsi"/>
          <w:b/>
        </w:rPr>
        <w:t xml:space="preserve">: </w:t>
      </w:r>
      <w:r w:rsidR="00CF7C38" w:rsidRPr="00CF7C38">
        <w:rPr>
          <w:rFonts w:asciiTheme="minorHAnsi" w:hAnsiTheme="minorHAnsi" w:cstheme="minorHAnsi"/>
        </w:rPr>
        <w:t xml:space="preserve">Οργάνωση τεσσάρων (4) Ταξιδίων Φιλοξενίας για Tour Operators και για εκπροσώπους εξειδικευμένων online/offline ΜΜΕ ταξιδιωτικού χαρακτήρα. </w:t>
      </w:r>
    </w:p>
    <w:p w:rsidR="00000000" w:rsidRDefault="00BB4277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60"/>
        </w:tabs>
        <w:spacing w:before="120" w:after="120" w:line="276" w:lineRule="auto"/>
        <w:ind w:left="0" w:firstLine="0"/>
        <w:rPr>
          <w:rFonts w:asciiTheme="minorHAnsi" w:hAnsiTheme="minorHAnsi" w:cstheme="minorHAnsi"/>
          <w:b/>
          <w:bCs/>
        </w:rPr>
      </w:pPr>
      <w:r w:rsidRPr="00ED4169">
        <w:rPr>
          <w:rFonts w:asciiTheme="minorHAnsi" w:hAnsiTheme="minorHAnsi" w:cstheme="minorHAnsi"/>
          <w:b/>
          <w:bCs/>
        </w:rPr>
        <w:t>Διαδικτυακή Προβολή</w:t>
      </w:r>
      <w:r w:rsidRPr="00ED4169">
        <w:rPr>
          <w:rFonts w:asciiTheme="minorHAnsi" w:hAnsiTheme="minorHAnsi" w:cstheme="minorHAnsi"/>
        </w:rPr>
        <w:t xml:space="preserve">: </w:t>
      </w:r>
      <w:r w:rsidR="00CF7C38" w:rsidRPr="00CF7C38">
        <w:rPr>
          <w:rFonts w:asciiTheme="minorHAnsi" w:hAnsiTheme="minorHAnsi" w:cstheme="minorHAnsi"/>
        </w:rPr>
        <w:t>Διενέργεια Καμπάνιας Προβολής σε Facebook</w:t>
      </w:r>
    </w:p>
    <w:p w:rsidR="00000000" w:rsidRDefault="00BB4277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60"/>
        </w:tabs>
        <w:spacing w:before="120" w:after="120" w:line="276" w:lineRule="auto"/>
        <w:ind w:left="0" w:firstLine="0"/>
        <w:rPr>
          <w:rFonts w:asciiTheme="minorHAnsi" w:hAnsiTheme="minorHAnsi" w:cstheme="minorHAnsi"/>
          <w:b/>
          <w:bCs/>
        </w:rPr>
      </w:pPr>
      <w:r w:rsidRPr="00ED4169">
        <w:rPr>
          <w:rFonts w:asciiTheme="minorHAnsi" w:hAnsiTheme="minorHAnsi" w:cstheme="minorHAnsi"/>
          <w:b/>
          <w:bCs/>
        </w:rPr>
        <w:t>Travel Trade Manual</w:t>
      </w:r>
      <w:r w:rsidRPr="00ED4169">
        <w:rPr>
          <w:rFonts w:asciiTheme="minorHAnsi" w:hAnsiTheme="minorHAnsi" w:cstheme="minorHAnsi"/>
        </w:rPr>
        <w:t xml:space="preserve">: </w:t>
      </w:r>
      <w:r w:rsidR="00CF7C38" w:rsidRPr="00CF7C38">
        <w:rPr>
          <w:rFonts w:asciiTheme="minorHAnsi" w:hAnsiTheme="minorHAnsi" w:cstheme="minorHAnsi"/>
        </w:rPr>
        <w:t>Δημιουργία, παραγωγή και διανομή αναλυτικού οδηγού του τουριστικού προϊόντος της Αθήνας προσαρμοσμένου στις ανάγκες και τις απαιτήσεις των εκπροσώπων του Travel Trade (Travel Trade Manual) και ετήσια επικαιροποίηση.</w:t>
      </w:r>
    </w:p>
    <w:p w:rsidR="00000000" w:rsidRDefault="00BB4277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60"/>
        </w:tabs>
        <w:spacing w:before="120" w:after="120" w:line="276" w:lineRule="auto"/>
        <w:ind w:left="0" w:firstLine="0"/>
        <w:rPr>
          <w:rFonts w:asciiTheme="minorHAnsi" w:hAnsiTheme="minorHAnsi" w:cstheme="minorHAnsi"/>
        </w:rPr>
      </w:pPr>
      <w:r w:rsidRPr="00ED4169">
        <w:rPr>
          <w:rFonts w:asciiTheme="minorHAnsi" w:hAnsiTheme="minorHAnsi" w:cstheme="minorHAnsi"/>
          <w:b/>
          <w:bCs/>
        </w:rPr>
        <w:t>Επιχειρησιακή Υποστήριξη</w:t>
      </w:r>
      <w:r w:rsidRPr="00ED4169">
        <w:rPr>
          <w:rFonts w:asciiTheme="minorHAnsi" w:hAnsiTheme="minorHAnsi" w:cstheme="minorHAnsi"/>
        </w:rPr>
        <w:t xml:space="preserve">: </w:t>
      </w:r>
      <w:r w:rsidR="00CF7C38" w:rsidRPr="00CF7C38">
        <w:rPr>
          <w:rFonts w:asciiTheme="minorHAnsi" w:hAnsiTheme="minorHAnsi" w:cstheme="minorHAnsi"/>
        </w:rPr>
        <w:t xml:space="preserve">Οργάνωση, διαχείριση, διοικητική και νομική υποστήριξη του υποέργου. </w:t>
      </w:r>
    </w:p>
    <w:p w:rsidR="00000000" w:rsidRDefault="00592D78">
      <w:pPr>
        <w:jc w:val="both"/>
        <w:rPr>
          <w:lang w:val="el-GR"/>
        </w:rPr>
      </w:pPr>
      <w:r>
        <w:rPr>
          <w:lang w:val="el-GR"/>
        </w:rPr>
        <w:t xml:space="preserve">Προς τούτο, η ΕΑΤΑ ΑΕ καλεί </w:t>
      </w:r>
      <w:r w:rsidR="00BB4277">
        <w:rPr>
          <w:lang w:val="el-GR"/>
        </w:rPr>
        <w:t xml:space="preserve"> οποιο</w:t>
      </w:r>
      <w:r w:rsidR="00CA3201">
        <w:rPr>
          <w:lang w:val="el-GR"/>
        </w:rPr>
        <w:t>ν</w:t>
      </w:r>
      <w:r w:rsidR="00BB4277">
        <w:rPr>
          <w:lang w:val="el-GR"/>
        </w:rPr>
        <w:t>δήποτε ενδιαφερόμενο</w:t>
      </w:r>
      <w:r w:rsidR="00CA3201">
        <w:rPr>
          <w:lang w:val="el-GR"/>
        </w:rPr>
        <w:t>,</w:t>
      </w:r>
      <w:r w:rsidR="00BB4277">
        <w:rPr>
          <w:lang w:val="el-GR"/>
        </w:rPr>
        <w:t xml:space="preserve"> φυσικό ή νομικό πρόσωπο</w:t>
      </w:r>
      <w:r w:rsidR="00CA3201">
        <w:rPr>
          <w:lang w:val="el-GR"/>
        </w:rPr>
        <w:t>,</w:t>
      </w:r>
      <w:r w:rsidR="00BB4277">
        <w:rPr>
          <w:lang w:val="el-GR"/>
        </w:rPr>
        <w:t xml:space="preserve"> να εγγραφεί στο Μητρώο</w:t>
      </w:r>
      <w:r w:rsidR="00394A80">
        <w:rPr>
          <w:lang w:val="el-GR"/>
        </w:rPr>
        <w:t xml:space="preserve"> Προμηθευτών της ΕΑΤΑ</w:t>
      </w:r>
      <w:r w:rsidR="00E173AC">
        <w:rPr>
          <w:lang w:val="el-GR"/>
        </w:rPr>
        <w:t xml:space="preserve"> ΑΕ</w:t>
      </w:r>
      <w:r>
        <w:rPr>
          <w:lang w:val="el-GR"/>
        </w:rPr>
        <w:t xml:space="preserve"> σύμφωνα με τα ειδικότερα </w:t>
      </w:r>
      <w:r w:rsidR="00E27907">
        <w:rPr>
          <w:lang w:val="el-GR"/>
        </w:rPr>
        <w:t xml:space="preserve">οριζόμενα στη </w:t>
      </w:r>
      <w:r w:rsidR="00CF7C38" w:rsidRPr="00CF7C38">
        <w:rPr>
          <w:lang w:val="el-GR"/>
        </w:rPr>
        <w:t>με αριθμό γενικού πρωτοκόλλου 325/26.03.2013 (ΑΔΑ: ΒΕ27ΟΡΙΝ-ΘΛΘ) Ανοιχτή πρόσκληση εκδήλωσης ενδιαφέροντος για εγγραφή στο μητρώο παρόχων υπηρεσιών και προμηθευτών της Ε.Α.Τ.Α. Α.Ε.</w:t>
      </w:r>
      <w:r w:rsidR="00BB4277">
        <w:rPr>
          <w:lang w:val="el-GR"/>
        </w:rPr>
        <w:t xml:space="preserve">. </w:t>
      </w:r>
    </w:p>
    <w:p w:rsidR="00CF7C38" w:rsidRDefault="00592D78" w:rsidP="00CF7C38">
      <w:pPr>
        <w:jc w:val="both"/>
        <w:rPr>
          <w:lang w:val="el-GR"/>
        </w:rPr>
      </w:pPr>
      <w:r>
        <w:rPr>
          <w:lang w:val="el-GR"/>
        </w:rPr>
        <w:t xml:space="preserve">Διευκρινίζεται ότι η παρούσα δεν αποτελεί πρόσκληση υποβολής προσφοράς και η ΕΑΤΑ ΑΕ δε δεσμεύεται να </w:t>
      </w:r>
      <w:r w:rsidR="00052ACC">
        <w:rPr>
          <w:lang w:val="el-GR"/>
        </w:rPr>
        <w:t>προσ</w:t>
      </w:r>
      <w:r>
        <w:rPr>
          <w:lang w:val="el-GR"/>
        </w:rPr>
        <w:t xml:space="preserve">καλέσει όλα τα πρόσωπα που τυχόν θα εγγραφούν στο Μητρώο Προμηθευτών </w:t>
      </w:r>
      <w:r w:rsidR="00052ACC">
        <w:rPr>
          <w:lang w:val="el-GR"/>
        </w:rPr>
        <w:t xml:space="preserve">της, απευθύνοντας Πρόσκληση Εκδήλωσης Ενδιαφέροντος για </w:t>
      </w:r>
      <w:bookmarkStart w:id="0" w:name="_GoBack"/>
      <w:bookmarkEnd w:id="0"/>
      <w:r w:rsidR="00052ACC">
        <w:rPr>
          <w:lang w:val="el-GR"/>
        </w:rPr>
        <w:t xml:space="preserve">υποβολή προσφοράς σε διαγωνιστικές διαδικασίες σε σχέση με τα </w:t>
      </w:r>
      <w:r w:rsidR="00CA3201">
        <w:rPr>
          <w:lang w:val="el-GR"/>
        </w:rPr>
        <w:t>παραπάνω</w:t>
      </w:r>
      <w:r w:rsidR="00052ACC">
        <w:rPr>
          <w:lang w:val="el-GR"/>
        </w:rPr>
        <w:t xml:space="preserve"> πακέτα εργασίας</w:t>
      </w:r>
      <w:r>
        <w:rPr>
          <w:lang w:val="el-GR"/>
        </w:rPr>
        <w:t>.</w:t>
      </w:r>
      <w:r w:rsidR="00BB4277">
        <w:rPr>
          <w:lang w:val="el-GR"/>
        </w:rPr>
        <w:t xml:space="preserve"> </w:t>
      </w:r>
    </w:p>
    <w:p w:rsidR="00CF7C38" w:rsidRPr="00CF7C38" w:rsidRDefault="001270AC" w:rsidP="00CF7C38">
      <w:pPr>
        <w:jc w:val="both"/>
        <w:rPr>
          <w:rFonts w:ascii="Arial" w:eastAsia="Times New Roman" w:hAnsi="Arial" w:cs="Arial"/>
          <w:b/>
          <w:bCs/>
          <w:sz w:val="18"/>
          <w:szCs w:val="18"/>
          <w:lang w:val="el-GR"/>
        </w:rPr>
      </w:pPr>
      <w:r>
        <w:rPr>
          <w:lang w:val="el-GR"/>
        </w:rPr>
        <w:t xml:space="preserve">Πιο συγκεκριμένα, ο ΤΟΜΕΑΣ του Μητρώου Προμηθειών που σχετίζεται με τα ανωτέρω πακέτα εργασίας αφορά σε </w:t>
      </w:r>
      <w:r w:rsidR="00CF7C38" w:rsidRPr="00CF7C38">
        <w:rPr>
          <w:rFonts w:ascii="Arial" w:eastAsia="Times New Roman" w:hAnsi="Arial" w:cs="Arial"/>
          <w:b/>
          <w:bCs/>
          <w:sz w:val="18"/>
          <w:szCs w:val="18"/>
          <w:lang w:val="el-GR"/>
        </w:rPr>
        <w:t>ΤΟΥΡΙΣΜΟ – ΠΟΛΙΤΙΣΜΟ</w:t>
      </w:r>
      <w:r>
        <w:rPr>
          <w:rFonts w:ascii="Arial" w:eastAsia="Times New Roman" w:hAnsi="Arial" w:cs="Arial"/>
          <w:b/>
          <w:bCs/>
          <w:sz w:val="18"/>
          <w:szCs w:val="18"/>
          <w:lang w:val="el-GR"/>
        </w:rPr>
        <w:t xml:space="preserve"> και ειδικότερα το ΠΕΔΙΟ </w:t>
      </w:r>
      <w:r w:rsidRPr="001270AC">
        <w:rPr>
          <w:rFonts w:ascii="Arial" w:eastAsia="Times New Roman" w:hAnsi="Arial" w:cs="Arial"/>
          <w:b/>
          <w:bCs/>
          <w:sz w:val="18"/>
          <w:szCs w:val="18"/>
          <w:lang w:val="el-GR"/>
        </w:rPr>
        <w:t xml:space="preserve">Διαχείριση/ Υποστήριξη στη Διαχείριση </w:t>
      </w:r>
      <w:r w:rsidR="00DE1238">
        <w:rPr>
          <w:rFonts w:ascii="Arial" w:eastAsia="Times New Roman" w:hAnsi="Arial" w:cs="Arial"/>
          <w:b/>
          <w:bCs/>
          <w:sz w:val="18"/>
          <w:szCs w:val="18"/>
          <w:lang w:val="el-GR"/>
        </w:rPr>
        <w:t>–</w:t>
      </w:r>
      <w:r w:rsidRPr="001270AC">
        <w:rPr>
          <w:rFonts w:ascii="Arial" w:eastAsia="Times New Roman" w:hAnsi="Arial" w:cs="Arial"/>
          <w:b/>
          <w:bCs/>
          <w:sz w:val="18"/>
          <w:szCs w:val="18"/>
          <w:lang w:val="el-GR"/>
        </w:rPr>
        <w:t xml:space="preserve"> Υλοποίηση</w:t>
      </w:r>
      <w:r w:rsidR="00DE1238">
        <w:rPr>
          <w:rFonts w:ascii="Arial" w:eastAsia="Times New Roman" w:hAnsi="Arial" w:cs="Arial"/>
          <w:b/>
          <w:bCs/>
          <w:sz w:val="18"/>
          <w:szCs w:val="18"/>
          <w:lang w:val="el-GR"/>
        </w:rPr>
        <w:t>.</w:t>
      </w:r>
    </w:p>
    <w:p w:rsidR="00000000" w:rsidRDefault="00CA3201">
      <w:pPr>
        <w:rPr>
          <w:rFonts w:eastAsia="Times New Roman" w:cs="Tahoma"/>
          <w:color w:val="000000"/>
          <w:lang w:val="el-GR" w:eastAsia="el-GR"/>
        </w:rPr>
      </w:pPr>
      <w:r>
        <w:rPr>
          <w:lang w:val="el-GR"/>
        </w:rPr>
        <w:lastRenderedPageBreak/>
        <w:t>Σημειώνεται ότι από 1</w:t>
      </w:r>
      <w:r w:rsidRPr="00394A80">
        <w:rPr>
          <w:vertAlign w:val="superscript"/>
          <w:lang w:val="el-GR"/>
        </w:rPr>
        <w:t>η</w:t>
      </w:r>
      <w:r>
        <w:rPr>
          <w:lang w:val="el-GR"/>
        </w:rPr>
        <w:t xml:space="preserve"> Οκτωβρίου </w:t>
      </w:r>
      <w:r w:rsidR="00CF7C38">
        <w:rPr>
          <w:lang w:val="el-GR"/>
        </w:rPr>
        <w:t>2014, σ</w:t>
      </w:r>
      <w:r w:rsidR="00CF7C38" w:rsidRPr="00CF7C38">
        <w:rPr>
          <w:lang w:val="el-GR"/>
        </w:rPr>
        <w:t>ύμφωνα</w:t>
      </w:r>
      <w:r w:rsidR="00E173AC">
        <w:rPr>
          <w:lang w:val="el-GR"/>
        </w:rPr>
        <w:t xml:space="preserve"> με την ισχύουσα νομοθεσία, </w:t>
      </w:r>
      <w:r w:rsidR="00394A80">
        <w:rPr>
          <w:lang w:val="el-GR"/>
        </w:rPr>
        <w:t xml:space="preserve">η διαδικασία διενέργειας </w:t>
      </w:r>
      <w:r w:rsidR="00EC30C5">
        <w:rPr>
          <w:lang w:val="el-GR"/>
        </w:rPr>
        <w:t>διαγωνισμών</w:t>
      </w:r>
      <w:r w:rsidR="009A47FF">
        <w:rPr>
          <w:lang w:val="el-GR"/>
        </w:rPr>
        <w:t>, των οποίων ο προϋπολογισμός είναι άνω των 60.000,00 ευρώ (μη συμπεριλαμβανομένου του ΦΠΑ),</w:t>
      </w:r>
      <w:r w:rsidR="00394A80">
        <w:rPr>
          <w:lang w:val="el-GR"/>
        </w:rPr>
        <w:t xml:space="preserve"> διεξάγεται μέσω του Εθνικού Συστήματος Ηλεκτρονικών Δημοσίων Συμβάσεων</w:t>
      </w:r>
      <w:r w:rsidR="00E173AC">
        <w:rPr>
          <w:lang w:val="el-GR"/>
        </w:rPr>
        <w:t xml:space="preserve"> (ΕΣΗΔΗΣ)</w:t>
      </w:r>
      <w:r w:rsidR="00394A80">
        <w:rPr>
          <w:lang w:val="el-GR"/>
        </w:rPr>
        <w:t xml:space="preserve">. </w:t>
      </w:r>
      <w:r w:rsidR="00DE1238" w:rsidRPr="00D40115">
        <w:t>www</w:t>
      </w:r>
      <w:r w:rsidR="00DE1238">
        <w:rPr>
          <w:lang w:val="el-GR"/>
        </w:rPr>
        <w:t>.</w:t>
      </w:r>
      <w:proofErr w:type="spellStart"/>
      <w:r w:rsidR="00DE1238" w:rsidRPr="00DE1238">
        <w:rPr>
          <w:lang w:val="el-GR"/>
        </w:rPr>
        <w:t>eprocurement.gov.gr</w:t>
      </w:r>
      <w:proofErr w:type="spellEnd"/>
      <w:r w:rsidR="001B3BDB">
        <w:rPr>
          <w:lang w:val="el-GR"/>
        </w:rPr>
        <w:t xml:space="preserve"> </w:t>
      </w:r>
    </w:p>
    <w:p w:rsidR="00CF7C38" w:rsidRDefault="00CF7C38" w:rsidP="001B3BDB">
      <w:pPr>
        <w:pStyle w:val="Default"/>
        <w:spacing w:line="276" w:lineRule="auto"/>
        <w:jc w:val="both"/>
      </w:pPr>
    </w:p>
    <w:sectPr w:rsidR="00CF7C38" w:rsidSect="00CA3201">
      <w:headerReference w:type="default" r:id="rId8"/>
      <w:footerReference w:type="default" r:id="rId9"/>
      <w:pgSz w:w="12240" w:h="15840"/>
      <w:pgMar w:top="1260" w:right="1440" w:bottom="1440" w:left="1350" w:header="450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3201" w:rsidRDefault="00CA3201" w:rsidP="00CA3201">
      <w:pPr>
        <w:spacing w:after="0" w:line="240" w:lineRule="auto"/>
      </w:pPr>
      <w:r>
        <w:separator/>
      </w:r>
    </w:p>
  </w:endnote>
  <w:endnote w:type="continuationSeparator" w:id="0">
    <w:p w:rsidR="00CA3201" w:rsidRDefault="00CA3201" w:rsidP="00CA3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3168A">
    <w:pPr>
      <w:pStyle w:val="Footer"/>
      <w:tabs>
        <w:tab w:val="clear" w:pos="4320"/>
        <w:tab w:val="center" w:pos="-9498"/>
        <w:tab w:val="left" w:pos="0"/>
        <w:tab w:val="left" w:pos="142"/>
        <w:tab w:val="center" w:pos="5174"/>
      </w:tabs>
      <w:ind w:left="284" w:hanging="284"/>
      <w:jc w:val="center"/>
      <w:rPr>
        <w:lang w:val="el-GR"/>
      </w:rPr>
    </w:pPr>
    <w:r>
      <w:rPr>
        <w:noProof/>
      </w:rPr>
      <w:drawing>
        <wp:inline distT="0" distB="0" distL="0" distR="0">
          <wp:extent cx="2931795" cy="594995"/>
          <wp:effectExtent l="19050" t="0" r="1905" b="0"/>
          <wp:docPr id="2" name="Picture 7" descr="Description: Macintosh HD:Users:geaf:Dropbox:DHMOS ATHINAION:ERGO ATHINA:EPISTOLOXARTO-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Description: Macintosh HD:Users:geaf:Dropbox:DHMOS ATHINAION:ERGO ATHINA:EPISTOLOXARTO-03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1795" cy="594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A3201" w:rsidRDefault="00CA320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3201" w:rsidRDefault="00CA3201" w:rsidP="00CA3201">
      <w:pPr>
        <w:spacing w:after="0" w:line="240" w:lineRule="auto"/>
      </w:pPr>
      <w:r>
        <w:separator/>
      </w:r>
    </w:p>
  </w:footnote>
  <w:footnote w:type="continuationSeparator" w:id="0">
    <w:p w:rsidR="00CA3201" w:rsidRDefault="00CA3201" w:rsidP="00CA3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201" w:rsidRDefault="0073168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-180975</wp:posOffset>
          </wp:positionH>
          <wp:positionV relativeFrom="paragraph">
            <wp:posOffset>38100</wp:posOffset>
          </wp:positionV>
          <wp:extent cx="6396355" cy="952500"/>
          <wp:effectExtent l="19050" t="0" r="4445" b="0"/>
          <wp:wrapTight wrapText="bothSides">
            <wp:wrapPolygon edited="0">
              <wp:start x="1287" y="0"/>
              <wp:lineTo x="836" y="864"/>
              <wp:lineTo x="515" y="3888"/>
              <wp:lineTo x="515" y="11664"/>
              <wp:lineTo x="1222" y="13824"/>
              <wp:lineTo x="-64" y="14256"/>
              <wp:lineTo x="-64" y="21168"/>
              <wp:lineTo x="708" y="21168"/>
              <wp:lineTo x="21615" y="21168"/>
              <wp:lineTo x="21615" y="16848"/>
              <wp:lineTo x="21358" y="15552"/>
              <wp:lineTo x="19814" y="13824"/>
              <wp:lineTo x="20071" y="13824"/>
              <wp:lineTo x="21100" y="8208"/>
              <wp:lineTo x="21100" y="6912"/>
              <wp:lineTo x="20264" y="432"/>
              <wp:lineTo x="20200" y="0"/>
              <wp:lineTo x="1287" y="0"/>
            </wp:wrapPolygon>
          </wp:wrapTight>
          <wp:docPr id="1" name="Picture 6" descr="Description: Macintosh HD:Users:geaf:Dropbox:DHMOS ATHINAION:ERGO ATHINA:EPISTOLOXARTO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Macintosh HD:Users:geaf:Dropbox:DHMOS ATHINAION:ERGO ATHINA:EPISTOLOXARTO-02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6355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A3201" w:rsidRDefault="00CA320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83526"/>
    <w:multiLevelType w:val="hybridMultilevel"/>
    <w:tmpl w:val="6E726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C0267D"/>
    <w:multiLevelType w:val="hybridMultilevel"/>
    <w:tmpl w:val="6E726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23E4D"/>
    <w:rsid w:val="00052ACC"/>
    <w:rsid w:val="000B2286"/>
    <w:rsid w:val="001270AC"/>
    <w:rsid w:val="001451BC"/>
    <w:rsid w:val="001B3BDB"/>
    <w:rsid w:val="00204CE2"/>
    <w:rsid w:val="002C6B90"/>
    <w:rsid w:val="00394A80"/>
    <w:rsid w:val="003A1B4A"/>
    <w:rsid w:val="00592D78"/>
    <w:rsid w:val="005D58EE"/>
    <w:rsid w:val="0073168A"/>
    <w:rsid w:val="00841964"/>
    <w:rsid w:val="009A47FF"/>
    <w:rsid w:val="00A966BF"/>
    <w:rsid w:val="00BB4277"/>
    <w:rsid w:val="00C757E5"/>
    <w:rsid w:val="00CA3201"/>
    <w:rsid w:val="00CF7C38"/>
    <w:rsid w:val="00D40115"/>
    <w:rsid w:val="00DA79B7"/>
    <w:rsid w:val="00DC4DF3"/>
    <w:rsid w:val="00DE1238"/>
    <w:rsid w:val="00E173AC"/>
    <w:rsid w:val="00E23E4D"/>
    <w:rsid w:val="00E27907"/>
    <w:rsid w:val="00EC30C5"/>
    <w:rsid w:val="00F80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C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4277"/>
    <w:pPr>
      <w:spacing w:after="60" w:line="360" w:lineRule="auto"/>
      <w:ind w:left="720"/>
      <w:contextualSpacing/>
      <w:jc w:val="both"/>
    </w:pPr>
    <w:rPr>
      <w:rFonts w:ascii="Arial" w:eastAsia="Times New Roman" w:hAnsi="Arial" w:cs="Times New Roman"/>
      <w:szCs w:val="20"/>
      <w:lang w:val="el-GR" w:eastAsia="el-GR"/>
    </w:rPr>
  </w:style>
  <w:style w:type="character" w:styleId="CommentReference">
    <w:name w:val="annotation reference"/>
    <w:basedOn w:val="DefaultParagraphFont"/>
    <w:uiPriority w:val="99"/>
    <w:semiHidden/>
    <w:unhideWhenUsed/>
    <w:rsid w:val="00BB42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42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42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42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427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4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27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394A80"/>
  </w:style>
  <w:style w:type="paragraph" w:customStyle="1" w:styleId="Default">
    <w:name w:val="Default"/>
    <w:uiPriority w:val="99"/>
    <w:rsid w:val="00D4011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val="el-GR" w:eastAsia="el-GR"/>
    </w:rPr>
  </w:style>
  <w:style w:type="paragraph" w:styleId="Header">
    <w:name w:val="header"/>
    <w:basedOn w:val="Normal"/>
    <w:link w:val="HeaderChar"/>
    <w:uiPriority w:val="99"/>
    <w:unhideWhenUsed/>
    <w:rsid w:val="00CA320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201"/>
  </w:style>
  <w:style w:type="paragraph" w:styleId="Footer">
    <w:name w:val="footer"/>
    <w:basedOn w:val="Normal"/>
    <w:link w:val="FooterChar"/>
    <w:uiPriority w:val="99"/>
    <w:unhideWhenUsed/>
    <w:rsid w:val="00CA320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2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4277"/>
    <w:pPr>
      <w:spacing w:after="60" w:line="360" w:lineRule="auto"/>
      <w:ind w:left="720"/>
      <w:contextualSpacing/>
      <w:jc w:val="both"/>
    </w:pPr>
    <w:rPr>
      <w:rFonts w:ascii="Arial" w:eastAsia="Times New Roman" w:hAnsi="Arial" w:cs="Times New Roman"/>
      <w:szCs w:val="20"/>
      <w:lang w:val="el-GR" w:eastAsia="el-GR"/>
    </w:rPr>
  </w:style>
  <w:style w:type="character" w:styleId="a4">
    <w:name w:val="annotation reference"/>
    <w:basedOn w:val="a0"/>
    <w:uiPriority w:val="99"/>
    <w:semiHidden/>
    <w:unhideWhenUsed/>
    <w:rsid w:val="00BB4277"/>
    <w:rPr>
      <w:sz w:val="16"/>
      <w:szCs w:val="16"/>
    </w:rPr>
  </w:style>
  <w:style w:type="paragraph" w:styleId="a5">
    <w:name w:val="annotation text"/>
    <w:basedOn w:val="a"/>
    <w:link w:val="Char"/>
    <w:uiPriority w:val="99"/>
    <w:semiHidden/>
    <w:unhideWhenUsed/>
    <w:rsid w:val="00BB4277"/>
    <w:pPr>
      <w:spacing w:line="240" w:lineRule="auto"/>
    </w:pPr>
    <w:rPr>
      <w:sz w:val="20"/>
      <w:szCs w:val="20"/>
    </w:rPr>
  </w:style>
  <w:style w:type="character" w:customStyle="1" w:styleId="Char">
    <w:name w:val="Κείμενο σχολίου Char"/>
    <w:basedOn w:val="a0"/>
    <w:link w:val="a5"/>
    <w:uiPriority w:val="99"/>
    <w:semiHidden/>
    <w:rsid w:val="00BB4277"/>
    <w:rPr>
      <w:sz w:val="20"/>
      <w:szCs w:val="20"/>
    </w:rPr>
  </w:style>
  <w:style w:type="paragraph" w:styleId="a6">
    <w:name w:val="annotation subject"/>
    <w:basedOn w:val="a5"/>
    <w:next w:val="a5"/>
    <w:link w:val="Char0"/>
    <w:uiPriority w:val="99"/>
    <w:semiHidden/>
    <w:unhideWhenUsed/>
    <w:rsid w:val="00BB4277"/>
    <w:rPr>
      <w:b/>
      <w:bCs/>
    </w:rPr>
  </w:style>
  <w:style w:type="character" w:customStyle="1" w:styleId="Char0">
    <w:name w:val="Θέμα σχολίου Char"/>
    <w:basedOn w:val="Char"/>
    <w:link w:val="a6"/>
    <w:uiPriority w:val="99"/>
    <w:semiHidden/>
    <w:rsid w:val="00BB4277"/>
    <w:rPr>
      <w:b/>
      <w:bCs/>
      <w:sz w:val="20"/>
      <w:szCs w:val="20"/>
    </w:rPr>
  </w:style>
  <w:style w:type="paragraph" w:styleId="a7">
    <w:name w:val="Balloon Text"/>
    <w:basedOn w:val="a"/>
    <w:link w:val="Char1"/>
    <w:uiPriority w:val="99"/>
    <w:semiHidden/>
    <w:unhideWhenUsed/>
    <w:rsid w:val="00BB4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BB427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94A80"/>
  </w:style>
  <w:style w:type="paragraph" w:customStyle="1" w:styleId="Default">
    <w:name w:val="Default"/>
    <w:uiPriority w:val="99"/>
    <w:rsid w:val="00D4011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val="el-GR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6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136C4-162B-42E0-AE9A-435FB6B43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2769</Characters>
  <Application>Microsoft Office Word</Application>
  <DocSecurity>0</DocSecurity>
  <Lines>23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Aggeliki Psina</cp:lastModifiedBy>
  <cp:revision>2</cp:revision>
  <dcterms:created xsi:type="dcterms:W3CDTF">2014-10-21T09:05:00Z</dcterms:created>
  <dcterms:modified xsi:type="dcterms:W3CDTF">2014-10-21T09:05:00Z</dcterms:modified>
</cp:coreProperties>
</file>