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C467" w14:textId="43A564B3" w:rsidR="0049517D" w:rsidRDefault="004C3112" w:rsidP="004C3112">
      <w:pPr>
        <w:rPr>
          <w:i/>
          <w:color w:val="767171" w:themeColor="background2" w:themeShade="80"/>
        </w:rPr>
      </w:pPr>
      <w:r>
        <w:t xml:space="preserve">    </w:t>
      </w:r>
      <w:r w:rsidRPr="004C3112">
        <w:rPr>
          <w:i/>
          <w:color w:val="767171" w:themeColor="background2" w:themeShade="80"/>
        </w:rPr>
        <w:t>Στοιχεία υποψήφιου αναδόχου   /  Λογότυπα</w:t>
      </w:r>
    </w:p>
    <w:p w14:paraId="3809353D" w14:textId="77777777" w:rsidR="007D0C5D" w:rsidRPr="004C3112" w:rsidRDefault="007D0C5D" w:rsidP="004C3112">
      <w:pPr>
        <w:rPr>
          <w:i/>
        </w:rPr>
      </w:pPr>
    </w:p>
    <w:p w14:paraId="008C2808" w14:textId="77777777" w:rsidR="007D0C5D" w:rsidRPr="00E51F2D" w:rsidRDefault="007D0C5D" w:rsidP="007D0C5D"/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7D0C5D" w:rsidRPr="00CE5361" w14:paraId="62A06BE0" w14:textId="77777777" w:rsidTr="00196D18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1BE87787" w14:textId="77777777" w:rsidR="007D0C5D" w:rsidRPr="00FD0FC6" w:rsidRDefault="007D0C5D" w:rsidP="00196D1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403E277F" w14:textId="77777777" w:rsidR="007D0C5D" w:rsidRPr="00FD0FC6" w:rsidRDefault="007D0C5D" w:rsidP="00196D1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ΠΕΡΙΓΡΑΦΗ ΑΣΦΑΛΙΣΤΙΚΟΥ ΚΙΝΔΥΝΟΥ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B7E13FC" w14:textId="77777777" w:rsidR="007D0C5D" w:rsidRPr="00FD0FC6" w:rsidRDefault="007D0C5D" w:rsidP="00196D1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ΑΡΙΘΜΟΣ</w:t>
            </w:r>
          </w:p>
          <w:p w14:paraId="1ED16871" w14:textId="77777777" w:rsidR="007D0C5D" w:rsidRPr="00FD0FC6" w:rsidRDefault="007D0C5D" w:rsidP="00196D1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ΚΑΤΟΙΚΙΩΝ</w:t>
            </w:r>
          </w:p>
        </w:tc>
      </w:tr>
      <w:tr w:rsidR="007D0C5D" w:rsidRPr="00CE5361" w14:paraId="63D6BC8D" w14:textId="77777777" w:rsidTr="00196D18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3F574C63" w14:textId="77777777" w:rsidR="007D0C5D" w:rsidRPr="007E6963" w:rsidRDefault="007D0C5D" w:rsidP="00196D18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31A4DE8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 xml:space="preserve">ΠΥΡΚΑΓΙΑ ΕΞΩΤΕΡΙΚΗ - ΕΣΩΤΕΡΙΚΗ  ΣΥΝΕΠΕΙΑ ΟΛΩΝ ΤΩΝ  ΠΑΡΑΓΟΝΤΩΝ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2B6BE2" w14:textId="77777777" w:rsidR="007D0C5D" w:rsidRPr="002163CF" w:rsidRDefault="007D0C5D" w:rsidP="00196D18">
            <w:pPr>
              <w:spacing w:after="0"/>
              <w:jc w:val="center"/>
            </w:pPr>
            <w:r>
              <w:t>320</w:t>
            </w:r>
          </w:p>
        </w:tc>
      </w:tr>
      <w:tr w:rsidR="007D0C5D" w:rsidRPr="00725500" w14:paraId="6A9323E3" w14:textId="77777777" w:rsidTr="00196D18">
        <w:trPr>
          <w:trHeight w:val="953"/>
        </w:trPr>
        <w:tc>
          <w:tcPr>
            <w:tcW w:w="1007" w:type="dxa"/>
            <w:shd w:val="clear" w:color="auto" w:fill="auto"/>
            <w:noWrap/>
            <w:vAlign w:val="center"/>
          </w:tcPr>
          <w:p w14:paraId="400C6C60" w14:textId="77777777" w:rsidR="007D0C5D" w:rsidRPr="007E6963" w:rsidRDefault="007D0C5D" w:rsidP="00196D18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A68215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ΑΣΤΙΚΗ ΕΥΘΥΝΗ  ΜΕΤΑΔΟΣΗΣ ΠΥΡΚΑΓΙΑΣ ΠΟΣΟΥ € 10.000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D925FD" w14:textId="77777777" w:rsidR="007D0C5D" w:rsidRPr="001B234E" w:rsidRDefault="007D0C5D" w:rsidP="00196D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7D0C5D" w:rsidRPr="00CE5361" w14:paraId="015E556E" w14:textId="77777777" w:rsidTr="00196D18">
        <w:trPr>
          <w:trHeight w:val="786"/>
        </w:trPr>
        <w:tc>
          <w:tcPr>
            <w:tcW w:w="1007" w:type="dxa"/>
            <w:shd w:val="clear" w:color="auto" w:fill="auto"/>
            <w:noWrap/>
            <w:vAlign w:val="center"/>
          </w:tcPr>
          <w:p w14:paraId="29D4B886" w14:textId="77777777" w:rsidR="007D0C5D" w:rsidRPr="007E6963" w:rsidRDefault="007D0C5D" w:rsidP="00196D18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B7A639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ΤΡΟΜΟΚΡΑΤΙΚΕΣ ΕΝΕΡΓΕΙΕΣ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0C5BB" w14:textId="77777777" w:rsidR="007D0C5D" w:rsidRPr="00F5560A" w:rsidRDefault="007D0C5D" w:rsidP="00196D18">
            <w:pPr>
              <w:spacing w:after="0"/>
              <w:jc w:val="center"/>
            </w:pPr>
            <w:r w:rsidRPr="00F67BCB">
              <w:rPr>
                <w:lang w:val="en-US"/>
              </w:rPr>
              <w:t>320</w:t>
            </w:r>
          </w:p>
        </w:tc>
      </w:tr>
      <w:tr w:rsidR="007D0C5D" w:rsidRPr="00CE5361" w14:paraId="7200FE8B" w14:textId="77777777" w:rsidTr="00196D18">
        <w:trPr>
          <w:trHeight w:val="786"/>
        </w:trPr>
        <w:tc>
          <w:tcPr>
            <w:tcW w:w="1007" w:type="dxa"/>
            <w:shd w:val="clear" w:color="auto" w:fill="auto"/>
            <w:noWrap/>
            <w:vAlign w:val="center"/>
          </w:tcPr>
          <w:p w14:paraId="1AFFFCCF" w14:textId="77777777" w:rsidR="007D0C5D" w:rsidRDefault="007D0C5D" w:rsidP="00196D18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9257BD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ΖΗΜΙΕΣ ΣΤΗΝ ΟΙΚΟΔΟΜΗ ΣΥΝΕΠΕΙΑ ΔΙΑΡΡΗΞΗΣ ΜΕ ΣΚΟΠΟ ΤΗΝ ΚΛΟΠΗ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3CEA9B" w14:textId="77777777" w:rsidR="007D0C5D" w:rsidRPr="00F67BCB" w:rsidRDefault="007D0C5D" w:rsidP="00196D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7D0C5D" w:rsidRPr="00CE5361" w14:paraId="513E1661" w14:textId="77777777" w:rsidTr="00196D18">
        <w:trPr>
          <w:trHeight w:val="772"/>
        </w:trPr>
        <w:tc>
          <w:tcPr>
            <w:tcW w:w="1007" w:type="dxa"/>
            <w:shd w:val="clear" w:color="auto" w:fill="auto"/>
            <w:noWrap/>
            <w:vAlign w:val="center"/>
          </w:tcPr>
          <w:p w14:paraId="2B320A37" w14:textId="77777777" w:rsidR="007D0C5D" w:rsidRPr="00C3561B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BEB33A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 xml:space="preserve">ΚΑΤΑΙΓΙΔΑ - ΠΛΗΜΜΥΡΑ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EE8A57" w14:textId="77777777" w:rsidR="007D0C5D" w:rsidRPr="00F5560A" w:rsidRDefault="007D0C5D" w:rsidP="00196D18">
            <w:pPr>
              <w:spacing w:after="0"/>
              <w:jc w:val="center"/>
            </w:pPr>
            <w:r w:rsidRPr="00F67BCB">
              <w:rPr>
                <w:lang w:val="en-US"/>
              </w:rPr>
              <w:t>320</w:t>
            </w:r>
          </w:p>
        </w:tc>
      </w:tr>
      <w:tr w:rsidR="007D0C5D" w:rsidRPr="00CE5361" w14:paraId="5965C029" w14:textId="77777777" w:rsidTr="00196D18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55ED5ADB" w14:textId="77777777" w:rsidR="007D0C5D" w:rsidRPr="00C3561B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C378AD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ΚΑΚΟΒΟΥΛΗ ΕΝΕΡΓΕΙΑ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F934A7" w14:textId="77777777" w:rsidR="007D0C5D" w:rsidRPr="00F5560A" w:rsidRDefault="007D0C5D" w:rsidP="00196D18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7D0C5D" w:rsidRPr="00CE5361" w14:paraId="0F493F6F" w14:textId="77777777" w:rsidTr="00196D18">
        <w:trPr>
          <w:trHeight w:val="967"/>
        </w:trPr>
        <w:tc>
          <w:tcPr>
            <w:tcW w:w="1007" w:type="dxa"/>
            <w:shd w:val="clear" w:color="auto" w:fill="auto"/>
            <w:noWrap/>
            <w:vAlign w:val="center"/>
          </w:tcPr>
          <w:p w14:paraId="2F89C867" w14:textId="77777777" w:rsidR="007D0C5D" w:rsidRPr="00C3561B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D9D349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ΑΠΩΛΕΙΑ Ή ΖΗΜΙΕΣ ΠΕΡΙΕΧΟΜΕΝΟΥ ΣΥΝΕΠΕΙΑ ΔΙΑΡΡΗΞΗΣ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8B7660" w14:textId="77777777" w:rsidR="007D0C5D" w:rsidRPr="00F5560A" w:rsidRDefault="007D0C5D" w:rsidP="00196D18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7D0C5D" w:rsidRPr="00CE5361" w14:paraId="0EFEF9E9" w14:textId="77777777" w:rsidTr="00196D18">
        <w:trPr>
          <w:trHeight w:val="996"/>
        </w:trPr>
        <w:tc>
          <w:tcPr>
            <w:tcW w:w="1007" w:type="dxa"/>
            <w:shd w:val="clear" w:color="auto" w:fill="auto"/>
            <w:noWrap/>
            <w:vAlign w:val="center"/>
          </w:tcPr>
          <w:p w14:paraId="081330C9" w14:textId="77777777" w:rsidR="007D0C5D" w:rsidRPr="00C3561B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434FFB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ΘΡΑΥΣΗ ΥΑΛΟΠΙΝΑΚΩΝ ΘΥΡΩΝ ΚΑΙ ΠΑΡΑΘΥΡΩΝ – ΚΑΘΡΕΠΤΩΝ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603C88" w14:textId="77777777" w:rsidR="007D0C5D" w:rsidRPr="00F5560A" w:rsidRDefault="007D0C5D" w:rsidP="00196D18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7D0C5D" w:rsidRPr="00CE5361" w14:paraId="4DFDD273" w14:textId="77777777" w:rsidTr="00196D18">
        <w:trPr>
          <w:trHeight w:val="1010"/>
        </w:trPr>
        <w:tc>
          <w:tcPr>
            <w:tcW w:w="1007" w:type="dxa"/>
            <w:shd w:val="clear" w:color="auto" w:fill="auto"/>
            <w:noWrap/>
            <w:vAlign w:val="center"/>
          </w:tcPr>
          <w:p w14:paraId="66C62494" w14:textId="77777777" w:rsidR="007D0C5D" w:rsidRPr="00C3561B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761FCD" w14:textId="77777777" w:rsidR="007D0C5D" w:rsidRPr="00E51F2D" w:rsidRDefault="007D0C5D" w:rsidP="00196D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ΖΗΜΙΕΣ ΗΛΕΚΤΡΙΚΟΥ ΠΙΝΑΚΑ ΚΑΙ ΚΑΛΟΔΙΩΣΕΩΝ Τ0Υ ΑΠΌ ΒΡΑΧΥΚΥΚΛΩΜΑ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AED3BE" w14:textId="77777777" w:rsidR="007D0C5D" w:rsidRPr="00F5560A" w:rsidRDefault="007D0C5D" w:rsidP="00196D18">
            <w:pPr>
              <w:spacing w:after="0"/>
              <w:jc w:val="center"/>
            </w:pPr>
            <w:r w:rsidRPr="005D6105">
              <w:rPr>
                <w:lang w:val="en-US"/>
              </w:rPr>
              <w:t>320</w:t>
            </w:r>
          </w:p>
        </w:tc>
      </w:tr>
      <w:tr w:rsidR="007D0C5D" w:rsidRPr="00CE5361" w14:paraId="3CAF08D7" w14:textId="77777777" w:rsidTr="00196D18">
        <w:trPr>
          <w:trHeight w:val="1234"/>
        </w:trPr>
        <w:tc>
          <w:tcPr>
            <w:tcW w:w="1007" w:type="dxa"/>
            <w:shd w:val="clear" w:color="auto" w:fill="auto"/>
            <w:noWrap/>
            <w:vAlign w:val="center"/>
          </w:tcPr>
          <w:p w14:paraId="1D7F68FC" w14:textId="77777777" w:rsidR="007D0C5D" w:rsidRDefault="007D0C5D" w:rsidP="00196D18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EB5D5F" w14:textId="77777777" w:rsidR="007D0C5D" w:rsidRPr="00E51F2D" w:rsidRDefault="007D0C5D" w:rsidP="00196D18">
            <w:pPr>
              <w:spacing w:after="0"/>
              <w:jc w:val="lef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51F2D">
              <w:rPr>
                <w:rFonts w:ascii="Arial" w:hAnsi="Arial" w:cs="Arial"/>
                <w:sz w:val="16"/>
                <w:szCs w:val="16"/>
              </w:rPr>
              <w:t>ΑΣΦΑΛΙΣΤΙΚΗ ΚΑΛΥΨΗ ΤΟΥ ΠΕΡΙΕΧΟΜΕΝΟΥ ΤΩΝ ΚΑΤΟΙΚΙΩΝ ΓΙΑ ΟΛΟΥΣ ΤΟΥΣ ΠΡΟΑΝΑΦΕΡΟΜΕΝΟΥΣ ΚΙΝΔΥΝΟΥΣ ΠΟΣΟΥ € 3.000</w:t>
            </w:r>
          </w:p>
          <w:p w14:paraId="4F69C679" w14:textId="77777777" w:rsidR="007D0C5D" w:rsidRPr="00E51F2D" w:rsidRDefault="007D0C5D" w:rsidP="00196D1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EFFC4E" w14:textId="77777777" w:rsidR="007D0C5D" w:rsidRPr="000E2AB7" w:rsidRDefault="007D0C5D" w:rsidP="00196D18">
            <w:pPr>
              <w:spacing w:after="0"/>
              <w:jc w:val="center"/>
              <w:rPr>
                <w:lang w:val="en-US"/>
              </w:rPr>
            </w:pPr>
            <w:r w:rsidRPr="005D6105">
              <w:rPr>
                <w:lang w:val="en-US"/>
              </w:rPr>
              <w:t>320</w:t>
            </w:r>
          </w:p>
        </w:tc>
      </w:tr>
    </w:tbl>
    <w:p w14:paraId="21F2E50B" w14:textId="77777777" w:rsidR="007D0C5D" w:rsidRPr="00FF25E1" w:rsidRDefault="007D0C5D" w:rsidP="007D0C5D">
      <w:pPr>
        <w:pStyle w:val="Default"/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44C33FC" w14:textId="77777777" w:rsidR="007D0C5D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7E498EAA" w14:textId="77777777" w:rsidR="007D0C5D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8D451F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της προσφοράς για την ασφαλιστική κάλυψη ακινήτων και του περιεχομένου τους στην τιμή </w:t>
      </w:r>
      <w:r w:rsidRPr="00FF25E1">
        <w:rPr>
          <w:rFonts w:asciiTheme="minorHAnsi" w:hAnsiTheme="minorHAnsi" w:cs="Tahoma"/>
          <w:b/>
          <w:color w:val="000000"/>
        </w:rPr>
        <w:t>:</w:t>
      </w:r>
    </w:p>
    <w:p w14:paraId="6F39DEE2" w14:textId="77777777" w:rsidR="000575AE" w:rsidRDefault="000575AE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1A2869C8" w14:textId="77777777" w:rsidR="000575AE" w:rsidRDefault="000575AE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bookmarkStart w:id="0" w:name="_GoBack"/>
      <w:bookmarkEnd w:id="0"/>
    </w:p>
    <w:p w14:paraId="66F30E62" w14:textId="77777777" w:rsidR="007D0C5D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969"/>
      </w:tblGrid>
      <w:tr w:rsidR="007D0C5D" w:rsidRPr="00FD0FC6" w14:paraId="7D574630" w14:textId="77777777" w:rsidTr="00196D18">
        <w:trPr>
          <w:trHeight w:val="482"/>
        </w:trPr>
        <w:tc>
          <w:tcPr>
            <w:tcW w:w="2694" w:type="dxa"/>
            <w:shd w:val="clear" w:color="auto" w:fill="D9E2F3"/>
            <w:vAlign w:val="center"/>
          </w:tcPr>
          <w:p w14:paraId="157BC4E8" w14:textId="77777777" w:rsidR="007D0C5D" w:rsidRPr="00FD0FC6" w:rsidRDefault="007D0C5D" w:rsidP="00196D18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D9E2F3"/>
            <w:noWrap/>
            <w:vAlign w:val="center"/>
          </w:tcPr>
          <w:p w14:paraId="483DC30F" w14:textId="77777777" w:rsidR="007D0C5D" w:rsidRPr="00FD0FC6" w:rsidRDefault="007D0C5D" w:rsidP="00196D18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ΑΡΙΘΜΗΤΙΚΑ ΣΕ ΕΥΡΩ</w:t>
            </w:r>
          </w:p>
        </w:tc>
        <w:tc>
          <w:tcPr>
            <w:tcW w:w="3969" w:type="dxa"/>
            <w:shd w:val="clear" w:color="auto" w:fill="D9E2F3"/>
            <w:noWrap/>
            <w:vAlign w:val="center"/>
          </w:tcPr>
          <w:p w14:paraId="0470FAEF" w14:textId="77777777" w:rsidR="007D0C5D" w:rsidRPr="00FD0FC6" w:rsidRDefault="007D0C5D" w:rsidP="00196D18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ΟΛΟΓΡΑΦΩΣ</w:t>
            </w:r>
          </w:p>
        </w:tc>
      </w:tr>
      <w:tr w:rsidR="007D0C5D" w:rsidRPr="00FD0FC6" w14:paraId="1DAC481F" w14:textId="77777777" w:rsidTr="00196D18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14:paraId="182C9574" w14:textId="77777777" w:rsidR="007D0C5D" w:rsidRPr="00FD0FC6" w:rsidRDefault="007D0C5D" w:rsidP="00196D1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ΚΟΣΤΟΣ ΠΑΡΕΧΟΜΕΝΗΣ ΥΠΗΡΕΣΙΑΣ ΜΕ ΤΕΛΗ κ.λ.π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95AB8">
              <w:rPr>
                <w:rFonts w:asciiTheme="minorHAnsi" w:hAnsiTheme="minorHAnsi" w:cs="Arial"/>
                <w:b/>
              </w:rPr>
              <w:t>ανά τ.μ.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6E39EB" w14:textId="77777777" w:rsidR="007D0C5D" w:rsidRPr="00FD0FC6" w:rsidRDefault="007D0C5D" w:rsidP="00196D1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CB09760" w14:textId="77777777" w:rsidR="007D0C5D" w:rsidRPr="00FD0FC6" w:rsidRDefault="007D0C5D" w:rsidP="00196D1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5579138" w14:textId="77777777" w:rsidR="007D0C5D" w:rsidRPr="008D451F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  <w:u w:val="single"/>
        </w:rPr>
      </w:pPr>
      <w:r w:rsidRPr="008D451F">
        <w:rPr>
          <w:rFonts w:asciiTheme="minorHAnsi" w:hAnsiTheme="minorHAnsi" w:cs="Tahoma"/>
          <w:b/>
          <w:color w:val="000000"/>
          <w:u w:val="single"/>
        </w:rPr>
        <w:t xml:space="preserve">Απαραίτητη προϋπόθεση: Η προϋπολογισθείσα δαπάνη του εν λόγω έργου, ήτοι </w:t>
      </w:r>
      <w:r>
        <w:rPr>
          <w:rFonts w:asciiTheme="minorHAnsi" w:hAnsiTheme="minorHAnsi" w:cs="Tahoma"/>
          <w:b/>
          <w:color w:val="000000"/>
          <w:u w:val="single"/>
        </w:rPr>
        <w:t xml:space="preserve">κατ’ ανώτατο </w:t>
      </w:r>
      <w:r w:rsidRPr="008D451F">
        <w:rPr>
          <w:rFonts w:asciiTheme="minorHAnsi" w:hAnsiTheme="minorHAnsi" w:cs="Tahoma"/>
          <w:b/>
          <w:color w:val="000000"/>
          <w:u w:val="single"/>
        </w:rPr>
        <w:t xml:space="preserve">25.000,00 ευρώ (€) συμπεριλαμβανομένων φόρων, τελών, κρατήσεων κ.λ.π) πρέπει να καλύψει το σύνολο των 320 κατοικιών. </w:t>
      </w:r>
    </w:p>
    <w:p w14:paraId="3B6B07E2" w14:textId="77777777" w:rsidR="007D0C5D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0A7327B0" w14:textId="77777777" w:rsidR="007D0C5D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141A2A5E" w14:textId="77777777" w:rsidR="007D0C5D" w:rsidRPr="00FD0FC6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FD0FC6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AD813A4" w14:textId="77777777" w:rsidR="007D0C5D" w:rsidRPr="00FD0FC6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FD0FC6">
        <w:rPr>
          <w:rFonts w:asciiTheme="minorHAnsi" w:hAnsiTheme="minorHAnsi" w:cs="Tahoma"/>
          <w:color w:val="000000"/>
        </w:rPr>
        <w:t xml:space="preserve">1. </w:t>
      </w:r>
      <w:r w:rsidRPr="00FD0FC6">
        <w:rPr>
          <w:rFonts w:asciiTheme="minorHAnsi" w:hAnsiTheme="minorHAnsi" w:cstheme="minorHAnsi"/>
          <w:color w:val="000000"/>
        </w:rPr>
        <w:t>Η ισχύς της προσφοράς αυτής είναι μέχρι την ……</w:t>
      </w:r>
      <w:r>
        <w:rPr>
          <w:rFonts w:asciiTheme="minorHAnsi" w:hAnsiTheme="minorHAnsi" w:cstheme="minorHAnsi"/>
          <w:color w:val="000000"/>
        </w:rPr>
        <w:t>……</w:t>
      </w:r>
    </w:p>
    <w:p w14:paraId="5E765CF5" w14:textId="77777777" w:rsidR="007D0C5D" w:rsidRPr="004F0162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</w:rPr>
      </w:pPr>
      <w:r w:rsidRPr="00FD0FC6">
        <w:rPr>
          <w:rFonts w:asciiTheme="minorHAnsi" w:hAnsiTheme="minorHAnsi" w:cs="Tahoma"/>
          <w:color w:val="000000"/>
        </w:rPr>
        <w:t xml:space="preserve">2. Το ασφάλιστρο </w:t>
      </w:r>
      <w:r>
        <w:rPr>
          <w:rFonts w:asciiTheme="minorHAnsi" w:hAnsiTheme="minorHAnsi" w:cs="Tahoma"/>
          <w:color w:val="000000"/>
        </w:rPr>
        <w:t xml:space="preserve">ανά τ.μ. </w:t>
      </w:r>
      <w:r w:rsidRPr="00FD0FC6">
        <w:rPr>
          <w:rFonts w:asciiTheme="minorHAnsi" w:hAnsiTheme="minorHAnsi" w:cs="Tahoma"/>
          <w:color w:val="000000"/>
        </w:rPr>
        <w:t>που ανωτέρω αναφέρεται περιλαμβάνει κάθε κόστος, τέλος, φόρο, επιβάρυνση κ.λ.π.</w:t>
      </w:r>
    </w:p>
    <w:p w14:paraId="7DD90FCC" w14:textId="77777777" w:rsidR="007D0C5D" w:rsidRDefault="007D0C5D" w:rsidP="007D0C5D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F0162">
        <w:rPr>
          <w:rFonts w:asciiTheme="minorHAnsi" w:hAnsiTheme="minorHAnsi"/>
          <w:color w:val="auto"/>
          <w:sz w:val="20"/>
          <w:szCs w:val="20"/>
        </w:rPr>
        <w:t xml:space="preserve">3. Η κάθε ασφαλιστική κάλυψη αφορά τόσο το ασφαλιζόμενο κτίριο, </w:t>
      </w:r>
      <w:r w:rsidRPr="00DD53AB">
        <w:rPr>
          <w:rFonts w:asciiTheme="minorHAnsi" w:hAnsiTheme="minorHAnsi"/>
          <w:color w:val="auto"/>
          <w:sz w:val="20"/>
          <w:szCs w:val="20"/>
        </w:rPr>
        <w:t>όσο και το περιεχόμενο της κάθε ασφαλιζομένης κατοικίας/διαμερίσματος (ποσού € 3.000).</w:t>
      </w:r>
    </w:p>
    <w:p w14:paraId="0B3FFB6D" w14:textId="77777777" w:rsidR="007D0C5D" w:rsidRPr="008D451F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309D30E2" w14:textId="77777777" w:rsidR="007D0C5D" w:rsidRPr="00FD0FC6" w:rsidRDefault="007D0C5D" w:rsidP="007D0C5D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color w:val="000000"/>
          <w:sz w:val="18"/>
          <w:szCs w:val="18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5612"/>
      </w:tblGrid>
      <w:tr w:rsidR="007D0C5D" w:rsidRPr="00FD0FC6" w14:paraId="1DA7BBA7" w14:textId="77777777" w:rsidTr="00196D18">
        <w:trPr>
          <w:trHeight w:val="1988"/>
        </w:trPr>
        <w:tc>
          <w:tcPr>
            <w:tcW w:w="2752" w:type="dxa"/>
            <w:shd w:val="clear" w:color="auto" w:fill="D9E2F3"/>
            <w:vAlign w:val="center"/>
          </w:tcPr>
          <w:p w14:paraId="19690EFE" w14:textId="77777777" w:rsidR="007D0C5D" w:rsidRPr="00FD0FC6" w:rsidRDefault="007D0C5D" w:rsidP="00196D18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ΗΜΕΡΟΜΗΝΙΑ </w:t>
            </w:r>
          </w:p>
          <w:p w14:paraId="6E70E549" w14:textId="77777777" w:rsidR="007D0C5D" w:rsidRPr="00FD0FC6" w:rsidRDefault="007D0C5D" w:rsidP="00196D18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ΣΦΡΑΓΙΔΑ + ΥΠΟΓΡΑΦΗ</w:t>
            </w:r>
          </w:p>
        </w:tc>
        <w:tc>
          <w:tcPr>
            <w:tcW w:w="5612" w:type="dxa"/>
            <w:shd w:val="clear" w:color="auto" w:fill="auto"/>
            <w:noWrap/>
            <w:vAlign w:val="bottom"/>
          </w:tcPr>
          <w:p w14:paraId="7C191881" w14:textId="77777777" w:rsidR="007D0C5D" w:rsidRPr="00FD0FC6" w:rsidRDefault="007D0C5D" w:rsidP="00196D18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  <w:p w14:paraId="69CDF7C9" w14:textId="77777777" w:rsidR="007D0C5D" w:rsidRPr="00FD0FC6" w:rsidRDefault="007D0C5D" w:rsidP="00196D18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6D6C325" w14:textId="77777777" w:rsidR="007D0C5D" w:rsidRPr="002F6B21" w:rsidRDefault="007D0C5D" w:rsidP="007D0C5D">
      <w:pPr>
        <w:pStyle w:val="Heading1"/>
        <w:spacing w:line="240" w:lineRule="auto"/>
      </w:pPr>
    </w:p>
    <w:p w14:paraId="7CEDEE82" w14:textId="77777777" w:rsidR="00DA5A56" w:rsidRDefault="00DA5A56"/>
    <w:sectPr w:rsidR="00DA5A56" w:rsidSect="00671BB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F4352" w14:textId="77777777" w:rsidR="00431F81" w:rsidRDefault="00431F81" w:rsidP="0049517D">
      <w:pPr>
        <w:spacing w:after="0" w:line="240" w:lineRule="auto"/>
      </w:pPr>
      <w:r>
        <w:separator/>
      </w:r>
    </w:p>
  </w:endnote>
  <w:endnote w:type="continuationSeparator" w:id="0">
    <w:p w14:paraId="4E4A9805" w14:textId="77777777" w:rsidR="00431F81" w:rsidRDefault="00431F81" w:rsidP="004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EBB2E" w14:textId="77777777" w:rsidR="00431F81" w:rsidRDefault="00431F81" w:rsidP="0049517D">
      <w:pPr>
        <w:spacing w:after="0" w:line="240" w:lineRule="auto"/>
      </w:pPr>
      <w:r>
        <w:separator/>
      </w:r>
    </w:p>
  </w:footnote>
  <w:footnote w:type="continuationSeparator" w:id="0">
    <w:p w14:paraId="4CBB6444" w14:textId="77777777" w:rsidR="00431F81" w:rsidRDefault="00431F81" w:rsidP="004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1A9F" w14:textId="77777777" w:rsidR="0049517D" w:rsidRDefault="0049517D" w:rsidP="0049517D">
    <w:pPr>
      <w:pStyle w:val="Header"/>
      <w:jc w:val="right"/>
    </w:pPr>
    <w:r w:rsidRPr="0049517D">
      <w:t>ΥΠΟΔΕΙΓΜΑ ΟΙΚΟΝΟΜΙΚΗΣ ΠΡΟΣΦΟΡΑΣ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7D"/>
    <w:rsid w:val="000575AE"/>
    <w:rsid w:val="00362980"/>
    <w:rsid w:val="00431F81"/>
    <w:rsid w:val="0049517D"/>
    <w:rsid w:val="004C3112"/>
    <w:rsid w:val="00671BB7"/>
    <w:rsid w:val="007B2D75"/>
    <w:rsid w:val="007D0C5D"/>
    <w:rsid w:val="00AD6A58"/>
    <w:rsid w:val="00D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2BB2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17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49517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17D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49517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9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7D"/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9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7D"/>
    <w:rPr>
      <w:rFonts w:ascii="Calibri" w:eastAsia="Times New Roman" w:hAnsi="Calibri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1276</Characters>
  <Application>Microsoft Macintosh Word</Application>
  <DocSecurity>0</DocSecurity>
  <Lines>10</Lines>
  <Paragraphs>2</Paragraphs>
  <ScaleCrop>false</ScaleCrop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2018-03-13T14:06:00Z</dcterms:created>
  <dcterms:modified xsi:type="dcterms:W3CDTF">2018-06-13T11:02:00Z</dcterms:modified>
</cp:coreProperties>
</file>