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581B" w:rsidRPr="0059781B" w:rsidRDefault="0053581B" w:rsidP="0059781B">
      <w:pPr>
        <w:jc w:val="both"/>
        <w:rPr>
          <w:rFonts w:ascii="Tahoma" w:hAnsi="Tahoma" w:cs="Tahoma"/>
          <w:sz w:val="20"/>
          <w:szCs w:val="20"/>
          <w:lang w:val="en-US"/>
        </w:rPr>
      </w:pPr>
    </w:p>
    <w:p w:rsidR="0053581B" w:rsidRDefault="0053581B" w:rsidP="0059781B">
      <w:pPr>
        <w:pStyle w:val="NormalWeb"/>
        <w:shd w:val="clear" w:color="auto" w:fill="FFFFFF"/>
        <w:spacing w:after="90" w:afterAutospacing="0"/>
        <w:jc w:val="right"/>
        <w:rPr>
          <w:rFonts w:ascii="Tahoma" w:hAnsi="Tahoma" w:cs="Tahoma"/>
          <w:b/>
          <w:bCs/>
          <w:color w:val="222222"/>
          <w:sz w:val="20"/>
          <w:szCs w:val="20"/>
          <w:lang w:val="el-GR"/>
        </w:rPr>
      </w:pPr>
      <w:r>
        <w:rPr>
          <w:rFonts w:ascii="Tahoma" w:hAnsi="Tahoma" w:cs="Tahoma"/>
          <w:b/>
          <w:bCs/>
          <w:color w:val="222222"/>
          <w:sz w:val="20"/>
          <w:szCs w:val="20"/>
          <w:lang w:val="el-GR"/>
        </w:rPr>
        <w:t>Αθήνα 18 Ιουνίου, 2015</w:t>
      </w:r>
    </w:p>
    <w:p w:rsidR="0053581B" w:rsidRPr="0059781B" w:rsidRDefault="0053581B" w:rsidP="0059781B">
      <w:pPr>
        <w:pStyle w:val="NormalWeb"/>
        <w:shd w:val="clear" w:color="auto" w:fill="FFFFFF"/>
        <w:spacing w:after="90" w:afterAutospacing="0"/>
        <w:jc w:val="center"/>
        <w:rPr>
          <w:rFonts w:ascii="Tahoma" w:hAnsi="Tahoma" w:cs="Tahoma"/>
          <w:sz w:val="20"/>
          <w:szCs w:val="20"/>
          <w:lang w:val="el-GR"/>
        </w:rPr>
      </w:pPr>
      <w:r w:rsidRPr="0059781B">
        <w:rPr>
          <w:rFonts w:ascii="Tahoma" w:hAnsi="Tahoma" w:cs="Tahoma"/>
          <w:b/>
          <w:bCs/>
          <w:color w:val="222222"/>
          <w:sz w:val="20"/>
          <w:szCs w:val="20"/>
          <w:lang w:val="el-GR"/>
        </w:rPr>
        <w:t>Η ίδρυση επιχειρηματικού Συμβουλίου ανακοινώθηκε στο 1</w:t>
      </w:r>
      <w:r w:rsidRPr="0059781B">
        <w:rPr>
          <w:rFonts w:ascii="Tahoma" w:hAnsi="Tahoma" w:cs="Tahoma"/>
          <w:b/>
          <w:bCs/>
          <w:color w:val="222222"/>
          <w:sz w:val="20"/>
          <w:szCs w:val="20"/>
          <w:vertAlign w:val="superscript"/>
          <w:lang w:val="el-GR"/>
        </w:rPr>
        <w:t>ου</w:t>
      </w:r>
      <w:r w:rsidRPr="0059781B">
        <w:rPr>
          <w:rStyle w:val="apple-converted-space"/>
          <w:rFonts w:ascii="Tahoma" w:hAnsi="Tahoma" w:cs="Tahoma"/>
          <w:b/>
          <w:bCs/>
          <w:color w:val="222222"/>
          <w:sz w:val="20"/>
          <w:szCs w:val="20"/>
        </w:rPr>
        <w:t> </w:t>
      </w:r>
      <w:r w:rsidRPr="0059781B">
        <w:rPr>
          <w:rFonts w:ascii="Tahoma" w:hAnsi="Tahoma" w:cs="Tahoma"/>
          <w:b/>
          <w:bCs/>
          <w:color w:val="222222"/>
          <w:sz w:val="20"/>
          <w:szCs w:val="20"/>
          <w:lang w:val="el-GR"/>
        </w:rPr>
        <w:t>Αναπτυξιακό Συνέδριο του δήμου Αθηναίων</w:t>
      </w:r>
    </w:p>
    <w:p w:rsidR="0053581B" w:rsidRPr="0059781B" w:rsidRDefault="0053581B" w:rsidP="0059781B">
      <w:pPr>
        <w:pStyle w:val="NormalWeb"/>
        <w:shd w:val="clear" w:color="auto" w:fill="FFFFFF"/>
        <w:spacing w:after="90" w:afterAutospacing="0"/>
        <w:jc w:val="center"/>
        <w:rPr>
          <w:rFonts w:ascii="Tahoma" w:hAnsi="Tahoma" w:cs="Tahoma"/>
          <w:sz w:val="20"/>
          <w:szCs w:val="20"/>
          <w:lang w:val="el-GR"/>
        </w:rPr>
      </w:pPr>
      <w:r w:rsidRPr="0059781B">
        <w:rPr>
          <w:rFonts w:ascii="Tahoma" w:hAnsi="Tahoma" w:cs="Tahoma"/>
          <w:b/>
          <w:bCs/>
          <w:color w:val="222222"/>
          <w:sz w:val="20"/>
          <w:szCs w:val="20"/>
          <w:u w:val="single"/>
          <w:lang w:val="el-GR"/>
        </w:rPr>
        <w:t>ΔΕΛΤΙΟ ΤΥΠΟΥ</w:t>
      </w:r>
    </w:p>
    <w:p w:rsidR="0053581B" w:rsidRPr="0059781B" w:rsidRDefault="0053581B" w:rsidP="0059781B">
      <w:pPr>
        <w:jc w:val="both"/>
        <w:rPr>
          <w:rFonts w:ascii="Tahoma" w:hAnsi="Tahoma" w:cs="Tahoma"/>
          <w:sz w:val="20"/>
          <w:szCs w:val="20"/>
          <w:lang w:val="en-US"/>
        </w:rPr>
      </w:pPr>
      <w:r w:rsidRPr="0059781B">
        <w:rPr>
          <w:rFonts w:ascii="Tahoma" w:hAnsi="Tahoma" w:cs="Tahoma"/>
          <w:b/>
          <w:bCs/>
          <w:sz w:val="20"/>
          <w:szCs w:val="20"/>
        </w:rPr>
        <w:t> </w:t>
      </w:r>
    </w:p>
    <w:p w:rsidR="0053581B" w:rsidRPr="0059781B" w:rsidRDefault="0053581B" w:rsidP="0059781B">
      <w:pPr>
        <w:pStyle w:val="NormalWeb"/>
        <w:jc w:val="both"/>
        <w:rPr>
          <w:rFonts w:ascii="Tahoma" w:hAnsi="Tahoma" w:cs="Tahoma"/>
          <w:sz w:val="20"/>
          <w:szCs w:val="20"/>
          <w:lang w:val="el-GR"/>
        </w:rPr>
      </w:pPr>
      <w:r w:rsidRPr="0059781B">
        <w:rPr>
          <w:rFonts w:ascii="Tahoma" w:hAnsi="Tahoma" w:cs="Tahoma"/>
          <w:sz w:val="20"/>
          <w:szCs w:val="20"/>
          <w:lang w:val="el-GR"/>
        </w:rPr>
        <w:t>Την</w:t>
      </w:r>
      <w:r w:rsidRPr="0059781B">
        <w:rPr>
          <w:rStyle w:val="apple-converted-space"/>
          <w:rFonts w:ascii="Tahoma" w:hAnsi="Tahoma" w:cs="Tahoma"/>
          <w:sz w:val="20"/>
          <w:szCs w:val="20"/>
        </w:rPr>
        <w:t> </w:t>
      </w:r>
      <w:r w:rsidRPr="0059781B">
        <w:rPr>
          <w:rStyle w:val="Strong"/>
          <w:rFonts w:ascii="Tahoma" w:hAnsi="Tahoma" w:cs="Tahoma"/>
          <w:sz w:val="20"/>
          <w:szCs w:val="20"/>
          <w:lang w:val="el-GR"/>
        </w:rPr>
        <w:t>ίδρυση του Επιχειρηματικού Συμβουλίου</w:t>
      </w:r>
      <w:r w:rsidRPr="0059781B">
        <w:rPr>
          <w:rStyle w:val="apple-converted-space"/>
          <w:rFonts w:ascii="Tahoma" w:hAnsi="Tahoma" w:cs="Tahoma"/>
          <w:sz w:val="20"/>
          <w:szCs w:val="20"/>
        </w:rPr>
        <w:t> </w:t>
      </w:r>
      <w:r w:rsidRPr="0059781B">
        <w:rPr>
          <w:rFonts w:ascii="Tahoma" w:hAnsi="Tahoma" w:cs="Tahoma"/>
          <w:sz w:val="20"/>
          <w:szCs w:val="20"/>
          <w:lang w:val="el-GR"/>
        </w:rPr>
        <w:t>που στόχο έχει την</w:t>
      </w:r>
      <w:r w:rsidRPr="0059781B">
        <w:rPr>
          <w:rStyle w:val="apple-converted-space"/>
          <w:rFonts w:ascii="Tahoma" w:hAnsi="Tahoma" w:cs="Tahoma"/>
          <w:b/>
          <w:bCs/>
          <w:sz w:val="20"/>
          <w:szCs w:val="20"/>
        </w:rPr>
        <w:t> </w:t>
      </w:r>
      <w:r w:rsidRPr="0059781B">
        <w:rPr>
          <w:rStyle w:val="Strong"/>
          <w:rFonts w:ascii="Tahoma" w:hAnsi="Tahoma" w:cs="Tahoma"/>
          <w:sz w:val="20"/>
          <w:szCs w:val="20"/>
          <w:lang w:val="el-GR"/>
        </w:rPr>
        <w:t>στήριξη</w:t>
      </w:r>
      <w:r w:rsidRPr="0059781B">
        <w:rPr>
          <w:rStyle w:val="apple-converted-space"/>
          <w:rFonts w:ascii="Tahoma" w:hAnsi="Tahoma" w:cs="Tahoma"/>
          <w:sz w:val="20"/>
          <w:szCs w:val="20"/>
        </w:rPr>
        <w:t> </w:t>
      </w:r>
      <w:r w:rsidRPr="0059781B">
        <w:rPr>
          <w:rFonts w:ascii="Tahoma" w:hAnsi="Tahoma" w:cs="Tahoma"/>
          <w:sz w:val="20"/>
          <w:szCs w:val="20"/>
          <w:lang w:val="el-GR"/>
        </w:rPr>
        <w:t>της</w:t>
      </w:r>
      <w:r w:rsidRPr="0059781B">
        <w:rPr>
          <w:rStyle w:val="apple-converted-space"/>
          <w:rFonts w:ascii="Tahoma" w:hAnsi="Tahoma" w:cs="Tahoma"/>
          <w:sz w:val="20"/>
          <w:szCs w:val="20"/>
        </w:rPr>
        <w:t> </w:t>
      </w:r>
      <w:r w:rsidRPr="0059781B">
        <w:rPr>
          <w:rStyle w:val="Strong"/>
          <w:rFonts w:ascii="Tahoma" w:hAnsi="Tahoma" w:cs="Tahoma"/>
          <w:sz w:val="20"/>
          <w:szCs w:val="20"/>
          <w:lang w:val="el-GR"/>
        </w:rPr>
        <w:t>επιχειρηματικότητας</w:t>
      </w:r>
      <w:r w:rsidRPr="0059781B">
        <w:rPr>
          <w:rStyle w:val="apple-converted-space"/>
          <w:rFonts w:ascii="Tahoma" w:hAnsi="Tahoma" w:cs="Tahoma"/>
          <w:b/>
          <w:bCs/>
          <w:sz w:val="20"/>
          <w:szCs w:val="20"/>
        </w:rPr>
        <w:t> </w:t>
      </w:r>
      <w:r w:rsidRPr="0059781B">
        <w:rPr>
          <w:rFonts w:ascii="Tahoma" w:hAnsi="Tahoma" w:cs="Tahoma"/>
          <w:sz w:val="20"/>
          <w:szCs w:val="20"/>
          <w:lang w:val="el-GR"/>
        </w:rPr>
        <w:t>και της</w:t>
      </w:r>
      <w:r w:rsidRPr="0059781B">
        <w:rPr>
          <w:rStyle w:val="apple-converted-space"/>
          <w:rFonts w:ascii="Tahoma" w:hAnsi="Tahoma" w:cs="Tahoma"/>
          <w:sz w:val="20"/>
          <w:szCs w:val="20"/>
        </w:rPr>
        <w:t> </w:t>
      </w:r>
      <w:r w:rsidRPr="0059781B">
        <w:rPr>
          <w:rStyle w:val="Strong"/>
          <w:rFonts w:ascii="Tahoma" w:hAnsi="Tahoma" w:cs="Tahoma"/>
          <w:sz w:val="20"/>
          <w:szCs w:val="20"/>
          <w:lang w:val="el-GR"/>
        </w:rPr>
        <w:t>τοπικής οικονομίας</w:t>
      </w:r>
      <w:r w:rsidRPr="0059781B">
        <w:rPr>
          <w:rFonts w:ascii="Tahoma" w:hAnsi="Tahoma" w:cs="Tahoma"/>
          <w:sz w:val="20"/>
          <w:szCs w:val="20"/>
          <w:lang w:val="el-GR"/>
        </w:rPr>
        <w:t>, ανακοίνωσε ο</w:t>
      </w:r>
      <w:r w:rsidRPr="0059781B">
        <w:rPr>
          <w:rStyle w:val="apple-converted-space"/>
          <w:rFonts w:ascii="Tahoma" w:hAnsi="Tahoma" w:cs="Tahoma"/>
          <w:sz w:val="20"/>
          <w:szCs w:val="20"/>
        </w:rPr>
        <w:t> </w:t>
      </w:r>
      <w:r w:rsidRPr="0059781B">
        <w:rPr>
          <w:rStyle w:val="Strong"/>
          <w:rFonts w:ascii="Tahoma" w:hAnsi="Tahoma" w:cs="Tahoma"/>
          <w:sz w:val="20"/>
          <w:szCs w:val="20"/>
          <w:lang w:val="el-GR"/>
        </w:rPr>
        <w:t>δήμαρχος Αθηναίων, κ. Γιώργος Καμίνης</w:t>
      </w:r>
      <w:r w:rsidRPr="0059781B">
        <w:rPr>
          <w:rStyle w:val="apple-converted-space"/>
          <w:rFonts w:ascii="Tahoma" w:hAnsi="Tahoma" w:cs="Tahoma"/>
          <w:b/>
          <w:bCs/>
          <w:sz w:val="20"/>
          <w:szCs w:val="20"/>
        </w:rPr>
        <w:t> </w:t>
      </w:r>
      <w:r w:rsidRPr="0059781B">
        <w:rPr>
          <w:rFonts w:ascii="Tahoma" w:hAnsi="Tahoma" w:cs="Tahoma"/>
          <w:sz w:val="20"/>
          <w:szCs w:val="20"/>
          <w:lang w:val="el-GR"/>
        </w:rPr>
        <w:t>στο</w:t>
      </w:r>
      <w:r w:rsidRPr="0059781B">
        <w:rPr>
          <w:rStyle w:val="apple-converted-space"/>
          <w:rFonts w:ascii="Tahoma" w:hAnsi="Tahoma" w:cs="Tahoma"/>
          <w:sz w:val="20"/>
          <w:szCs w:val="20"/>
        </w:rPr>
        <w:t> </w:t>
      </w:r>
      <w:r w:rsidRPr="0059781B">
        <w:rPr>
          <w:rStyle w:val="Strong"/>
          <w:rFonts w:ascii="Tahoma" w:hAnsi="Tahoma" w:cs="Tahoma"/>
          <w:sz w:val="20"/>
          <w:szCs w:val="20"/>
          <w:lang w:val="el-GR"/>
        </w:rPr>
        <w:t>1ο Αναπτυξιακό Συνέδριο της Αθήνας</w:t>
      </w:r>
      <w:r w:rsidRPr="0059781B">
        <w:rPr>
          <w:rFonts w:ascii="Tahoma" w:hAnsi="Tahoma" w:cs="Tahoma"/>
          <w:sz w:val="20"/>
          <w:szCs w:val="20"/>
          <w:lang w:val="el-GR"/>
        </w:rPr>
        <w:t>, που διοργάνωσε με πολύ μεγάλη επιτυχία ο δήμος Αθηναίων, στο</w:t>
      </w:r>
      <w:r w:rsidRPr="0059781B">
        <w:rPr>
          <w:rStyle w:val="apple-converted-space"/>
          <w:rFonts w:ascii="Tahoma" w:hAnsi="Tahoma" w:cs="Tahoma"/>
          <w:sz w:val="20"/>
          <w:szCs w:val="20"/>
        </w:rPr>
        <w:t> </w:t>
      </w:r>
      <w:r w:rsidRPr="0059781B">
        <w:rPr>
          <w:rStyle w:val="Strong"/>
          <w:rFonts w:ascii="Tahoma" w:hAnsi="Tahoma" w:cs="Tahoma"/>
          <w:sz w:val="20"/>
          <w:szCs w:val="20"/>
          <w:lang w:val="el-GR"/>
        </w:rPr>
        <w:t>Ζάππειο Μέγαρο</w:t>
      </w:r>
      <w:r w:rsidRPr="0059781B">
        <w:rPr>
          <w:rFonts w:ascii="Tahoma" w:hAnsi="Tahoma" w:cs="Tahoma"/>
          <w:sz w:val="20"/>
          <w:szCs w:val="20"/>
          <w:lang w:val="el-GR"/>
        </w:rPr>
        <w:t>.</w:t>
      </w:r>
    </w:p>
    <w:p w:rsidR="0053581B" w:rsidRPr="0059781B" w:rsidRDefault="0053581B" w:rsidP="0059781B">
      <w:pPr>
        <w:pStyle w:val="NormalWeb"/>
        <w:jc w:val="both"/>
        <w:rPr>
          <w:rFonts w:ascii="Tahoma" w:hAnsi="Tahoma" w:cs="Tahoma"/>
          <w:sz w:val="20"/>
          <w:szCs w:val="20"/>
          <w:lang w:val="el-GR"/>
        </w:rPr>
      </w:pPr>
      <w:r w:rsidRPr="0059781B">
        <w:rPr>
          <w:rFonts w:ascii="Tahoma" w:hAnsi="Tahoma" w:cs="Tahoma"/>
          <w:sz w:val="20"/>
          <w:szCs w:val="20"/>
          <w:lang w:val="el-GR"/>
        </w:rPr>
        <w:t>Στο επίκεντρο του συνεδρίου, που παρακολούθησαν περίπου</w:t>
      </w:r>
      <w:r w:rsidRPr="0059781B">
        <w:rPr>
          <w:rStyle w:val="apple-converted-space"/>
          <w:rFonts w:ascii="Tahoma" w:hAnsi="Tahoma" w:cs="Tahoma"/>
          <w:sz w:val="20"/>
          <w:szCs w:val="20"/>
        </w:rPr>
        <w:t> </w:t>
      </w:r>
      <w:r w:rsidRPr="0059781B">
        <w:rPr>
          <w:rFonts w:ascii="Tahoma" w:hAnsi="Tahoma" w:cs="Tahoma"/>
          <w:b/>
          <w:bCs/>
          <w:sz w:val="20"/>
          <w:szCs w:val="20"/>
          <w:lang w:val="el-GR"/>
        </w:rPr>
        <w:t>500</w:t>
      </w:r>
      <w:r w:rsidRPr="0059781B">
        <w:rPr>
          <w:rStyle w:val="apple-converted-space"/>
          <w:rFonts w:ascii="Tahoma" w:hAnsi="Tahoma" w:cs="Tahoma"/>
          <w:sz w:val="20"/>
          <w:szCs w:val="20"/>
        </w:rPr>
        <w:t> </w:t>
      </w:r>
      <w:r w:rsidRPr="0059781B">
        <w:rPr>
          <w:rFonts w:ascii="Tahoma" w:hAnsi="Tahoma" w:cs="Tahoma"/>
          <w:sz w:val="20"/>
          <w:szCs w:val="20"/>
          <w:lang w:val="el-GR"/>
        </w:rPr>
        <w:t>επιχειρηματίες της πόλης και εκπρόσωποι φορέων, βρέθηκε η στρατηγική του δήμου Αθηναίων για την επιχειρηματικότητα κατά τη νέα προγραμματική περίοδο 2015-2020, ενώ σε μια ανοικτή συζήτηση διαμορφώθηκε το πλαίσιο λειτουργίας του Συμβουλίου Επιχειρηματικότητας. Επίσης αντηλλάγησαν εμπειρίες από την συνεργασία δημόσιου και ιδιωτικού τομέα, όπως και προοπτικές ανάπτυξης της Αθήνας.</w:t>
      </w:r>
    </w:p>
    <w:p w:rsidR="0053581B" w:rsidRPr="0059781B" w:rsidRDefault="0053581B" w:rsidP="0059781B">
      <w:pPr>
        <w:pStyle w:val="NormalWeb"/>
        <w:jc w:val="both"/>
        <w:rPr>
          <w:rFonts w:ascii="Tahoma" w:hAnsi="Tahoma" w:cs="Tahoma"/>
          <w:sz w:val="20"/>
          <w:szCs w:val="20"/>
          <w:lang w:val="el-GR"/>
        </w:rPr>
      </w:pPr>
      <w:r w:rsidRPr="0059781B">
        <w:rPr>
          <w:rFonts w:ascii="Tahoma" w:hAnsi="Tahoma" w:cs="Tahoma"/>
          <w:sz w:val="20"/>
          <w:szCs w:val="20"/>
          <w:lang w:val="el-GR"/>
        </w:rPr>
        <w:t>Ο δήμαρχος Αθηναίων κ</w:t>
      </w:r>
      <w:r w:rsidRPr="0059781B">
        <w:rPr>
          <w:rStyle w:val="Strong"/>
          <w:rFonts w:ascii="Tahoma" w:hAnsi="Tahoma" w:cs="Tahoma"/>
          <w:sz w:val="20"/>
          <w:szCs w:val="20"/>
          <w:lang w:val="el-GR"/>
        </w:rPr>
        <w:t>. Γιώργος Καμίνης</w:t>
      </w:r>
      <w:r w:rsidRPr="0059781B">
        <w:rPr>
          <w:rStyle w:val="apple-converted-space"/>
          <w:rFonts w:ascii="Tahoma" w:hAnsi="Tahoma" w:cs="Tahoma"/>
          <w:sz w:val="20"/>
          <w:szCs w:val="20"/>
        </w:rPr>
        <w:t> </w:t>
      </w:r>
      <w:r w:rsidRPr="0059781B">
        <w:rPr>
          <w:rFonts w:ascii="Tahoma" w:hAnsi="Tahoma" w:cs="Tahoma"/>
          <w:sz w:val="20"/>
          <w:szCs w:val="20"/>
          <w:lang w:val="el-GR"/>
        </w:rPr>
        <w:t>υπογράμμισε ότι «σύμφωνα με τα σύγχρονα δεδομένα, ο δήμος δεν αρκεί να κερδίσει το στοίχημα της καθημερινότητας του πολίτη, καθώς η εποχή απαιτεί να ασχοληθεί με την πόλη σε ένα ευρύτερο πλαίσιο που αφορά την οικονομική ανάπτυξη της πρωτεύουσας». Σημειώνοντας ότι</w:t>
      </w:r>
      <w:r w:rsidRPr="0059781B">
        <w:rPr>
          <w:rFonts w:ascii="Tahoma" w:hAnsi="Tahoma" w:cs="Tahoma"/>
          <w:sz w:val="20"/>
          <w:szCs w:val="20"/>
        </w:rPr>
        <w:t> </w:t>
      </w:r>
      <w:r w:rsidRPr="0059781B">
        <w:rPr>
          <w:rFonts w:ascii="Tahoma" w:hAnsi="Tahoma" w:cs="Tahoma"/>
          <w:sz w:val="20"/>
          <w:szCs w:val="20"/>
          <w:lang w:val="el-GR"/>
        </w:rPr>
        <w:t xml:space="preserve"> ζητούμενο είναι η χάραξη στρατηγικής «και πως θα την υπηρετήσουμε όλοι μαζί», ο δήμαρχος Αθηναίων πρόσθεσε: «Αφουγκραζόμαστε τους δυναμικούς και σημαντικούς τομείς οικονομικής δραστηριότητας στους οποίους η Αθήνα ξεχωρίζει και έχουμε πλέον διαμορφώσει μία άποψη για το που πρέπει να παρέμβουμε. Για το λόγο αυτό, έχουμε σήμερα μαζί μας επιτυχημένους επιχειρηματίες από τον τουρισμό, τις νέες τεχνολογίες, την δημιουργική βιομηχανία, καινοτόμες χρηματοδοτικές πρωτοβουλίες πραγματικά εξωστρεφείς</w:t>
      </w:r>
      <w:r w:rsidRPr="0059781B">
        <w:rPr>
          <w:rFonts w:ascii="Tahoma" w:hAnsi="Tahoma" w:cs="Tahoma"/>
          <w:sz w:val="20"/>
          <w:szCs w:val="20"/>
        </w:rPr>
        <w:t> </w:t>
      </w:r>
      <w:r w:rsidRPr="0059781B">
        <w:rPr>
          <w:rFonts w:ascii="Tahoma" w:hAnsi="Tahoma" w:cs="Tahoma"/>
          <w:sz w:val="20"/>
          <w:szCs w:val="20"/>
          <w:lang w:val="el-GR"/>
        </w:rPr>
        <w:t xml:space="preserve"> και συζητάμε για το αναπτυξιακό μέλλον της πόλης».</w:t>
      </w:r>
    </w:p>
    <w:p w:rsidR="0053581B" w:rsidRPr="0059781B" w:rsidRDefault="0053581B" w:rsidP="0059781B">
      <w:pPr>
        <w:pStyle w:val="NormalWeb"/>
        <w:jc w:val="both"/>
        <w:rPr>
          <w:rFonts w:ascii="Tahoma" w:hAnsi="Tahoma" w:cs="Tahoma"/>
          <w:sz w:val="20"/>
          <w:szCs w:val="20"/>
          <w:lang w:val="el-GR"/>
        </w:rPr>
      </w:pPr>
      <w:r w:rsidRPr="0059781B">
        <w:rPr>
          <w:rFonts w:ascii="Tahoma" w:hAnsi="Tahoma" w:cs="Tahoma"/>
          <w:sz w:val="20"/>
          <w:szCs w:val="20"/>
          <w:lang w:val="el-GR"/>
        </w:rPr>
        <w:t>Η αναπληρωτής υπουργός Τουρισμού, κυρία</w:t>
      </w:r>
      <w:r w:rsidRPr="0059781B">
        <w:rPr>
          <w:rStyle w:val="apple-converted-space"/>
          <w:rFonts w:ascii="Tahoma" w:hAnsi="Tahoma" w:cs="Tahoma"/>
          <w:sz w:val="20"/>
          <w:szCs w:val="20"/>
        </w:rPr>
        <w:t> </w:t>
      </w:r>
      <w:r w:rsidRPr="0059781B">
        <w:rPr>
          <w:rStyle w:val="Strong"/>
          <w:rFonts w:ascii="Tahoma" w:hAnsi="Tahoma" w:cs="Tahoma"/>
          <w:sz w:val="20"/>
          <w:szCs w:val="20"/>
          <w:lang w:val="el-GR"/>
        </w:rPr>
        <w:t>Έλενα Κουντουρά</w:t>
      </w:r>
      <w:r w:rsidRPr="0059781B">
        <w:rPr>
          <w:rFonts w:ascii="Tahoma" w:hAnsi="Tahoma" w:cs="Tahoma"/>
          <w:sz w:val="20"/>
          <w:szCs w:val="20"/>
          <w:lang w:val="el-GR"/>
        </w:rPr>
        <w:t>, χαρακτήρισε θετική την πρωτοβουλία του δήμου και επισήμανε την αναγκαιότητα μιας εθνικής στρατηγικής για τον τουρισμό, με την αξιοποίηση του τουριστικού προϊόντος της Αθήνας προς όφελος της κοινωνίας.</w:t>
      </w:r>
    </w:p>
    <w:p w:rsidR="0053581B" w:rsidRPr="0059781B" w:rsidRDefault="0053581B" w:rsidP="0059781B">
      <w:pPr>
        <w:pStyle w:val="NormalWeb"/>
        <w:jc w:val="both"/>
        <w:rPr>
          <w:rFonts w:ascii="Tahoma" w:hAnsi="Tahoma" w:cs="Tahoma"/>
          <w:sz w:val="20"/>
          <w:szCs w:val="20"/>
          <w:lang w:val="el-GR"/>
        </w:rPr>
      </w:pPr>
      <w:r w:rsidRPr="0059781B">
        <w:rPr>
          <w:rFonts w:ascii="Tahoma" w:hAnsi="Tahoma" w:cs="Tahoma"/>
          <w:sz w:val="20"/>
          <w:szCs w:val="20"/>
          <w:lang w:val="el-GR"/>
        </w:rPr>
        <w:t>Για τη συνεργασία της Περιφέρειας Αττικής με τον δήμο Αθηναίων στην κατεύθυνση επανεκκίνησης της τοπικής οικονομίας μίλησε η αντιπεριφερειάρχης Αττικής, κυρία</w:t>
      </w:r>
      <w:r w:rsidRPr="0059781B">
        <w:rPr>
          <w:rStyle w:val="apple-converted-space"/>
          <w:rFonts w:ascii="Tahoma" w:hAnsi="Tahoma" w:cs="Tahoma"/>
          <w:sz w:val="20"/>
          <w:szCs w:val="20"/>
        </w:rPr>
        <w:t> </w:t>
      </w:r>
      <w:r w:rsidRPr="0059781B">
        <w:rPr>
          <w:rStyle w:val="Strong"/>
          <w:rFonts w:ascii="Tahoma" w:hAnsi="Tahoma" w:cs="Tahoma"/>
          <w:sz w:val="20"/>
          <w:szCs w:val="20"/>
          <w:lang w:val="el-GR"/>
        </w:rPr>
        <w:t>Ερμίνα Κυπριανίδου</w:t>
      </w:r>
      <w:r w:rsidRPr="0059781B">
        <w:rPr>
          <w:rFonts w:ascii="Tahoma" w:hAnsi="Tahoma" w:cs="Tahoma"/>
          <w:sz w:val="20"/>
          <w:szCs w:val="20"/>
          <w:lang w:val="el-GR"/>
        </w:rPr>
        <w:t>.</w:t>
      </w:r>
    </w:p>
    <w:p w:rsidR="0053581B" w:rsidRPr="0059781B" w:rsidRDefault="0053581B" w:rsidP="0059781B">
      <w:pPr>
        <w:pStyle w:val="NormalWeb"/>
        <w:jc w:val="both"/>
        <w:rPr>
          <w:rFonts w:ascii="Tahoma" w:hAnsi="Tahoma" w:cs="Tahoma"/>
          <w:sz w:val="20"/>
          <w:szCs w:val="20"/>
          <w:lang w:val="el-GR"/>
        </w:rPr>
      </w:pPr>
      <w:r w:rsidRPr="0059781B">
        <w:rPr>
          <w:rFonts w:ascii="Tahoma" w:hAnsi="Tahoma" w:cs="Tahoma"/>
          <w:sz w:val="20"/>
          <w:szCs w:val="20"/>
          <w:lang w:val="el-GR"/>
        </w:rPr>
        <w:t>Το πρωτοπόρο του εγχειρήματος του δήμου Αθηναίων, ο οποίος για πρώτη φορά έχει απευθείας ευρωπαϊκά κονδύλια μέσω μιας διαχειριστικής αρχής, ανέδειξε στον χαιρετισμό του ο επικεφαλής της αντιπροσωπείας της Ευρωπαϊκής Επιτροπής στην Ελλάδα, κ.</w:t>
      </w:r>
      <w:r w:rsidRPr="0059781B">
        <w:rPr>
          <w:rStyle w:val="apple-converted-space"/>
          <w:rFonts w:ascii="Tahoma" w:hAnsi="Tahoma" w:cs="Tahoma"/>
          <w:sz w:val="20"/>
          <w:szCs w:val="20"/>
        </w:rPr>
        <w:t> </w:t>
      </w:r>
      <w:r w:rsidRPr="0059781B">
        <w:rPr>
          <w:rStyle w:val="Strong"/>
          <w:rFonts w:ascii="Tahoma" w:hAnsi="Tahoma" w:cs="Tahoma"/>
          <w:sz w:val="20"/>
          <w:szCs w:val="20"/>
          <w:lang w:val="el-GR"/>
        </w:rPr>
        <w:t>Πάνος</w:t>
      </w:r>
      <w:r w:rsidRPr="0059781B">
        <w:rPr>
          <w:rStyle w:val="Strong"/>
          <w:rFonts w:ascii="Tahoma" w:hAnsi="Tahoma" w:cs="Tahoma"/>
          <w:sz w:val="20"/>
          <w:szCs w:val="20"/>
        </w:rPr>
        <w:t> </w:t>
      </w:r>
      <w:r w:rsidRPr="0059781B">
        <w:rPr>
          <w:rStyle w:val="Strong"/>
          <w:rFonts w:ascii="Tahoma" w:hAnsi="Tahoma" w:cs="Tahoma"/>
          <w:sz w:val="20"/>
          <w:szCs w:val="20"/>
          <w:lang w:val="el-GR"/>
        </w:rPr>
        <w:t xml:space="preserve"> Καρβούνης</w:t>
      </w:r>
      <w:r w:rsidRPr="0059781B">
        <w:rPr>
          <w:rFonts w:ascii="Tahoma" w:hAnsi="Tahoma" w:cs="Tahoma"/>
          <w:sz w:val="20"/>
          <w:szCs w:val="20"/>
          <w:lang w:val="el-GR"/>
        </w:rPr>
        <w:t>.</w:t>
      </w:r>
    </w:p>
    <w:p w:rsidR="0053581B" w:rsidRPr="0059781B" w:rsidRDefault="0053581B" w:rsidP="0059781B">
      <w:pPr>
        <w:pStyle w:val="NormalWeb"/>
        <w:jc w:val="both"/>
        <w:rPr>
          <w:rFonts w:ascii="Tahoma" w:hAnsi="Tahoma" w:cs="Tahoma"/>
          <w:sz w:val="20"/>
          <w:szCs w:val="20"/>
          <w:lang w:val="el-GR"/>
        </w:rPr>
      </w:pPr>
      <w:r w:rsidRPr="0059781B">
        <w:rPr>
          <w:rFonts w:ascii="Tahoma" w:hAnsi="Tahoma" w:cs="Tahoma"/>
          <w:sz w:val="20"/>
          <w:szCs w:val="20"/>
          <w:lang w:val="el-GR"/>
        </w:rPr>
        <w:t xml:space="preserve">Την στρατηγική του δήμου για την επιχειρηματικότητα στην Αθήνα ανέλυσε διεξοδικά η </w:t>
      </w:r>
      <w:r w:rsidRPr="0059781B">
        <w:rPr>
          <w:rFonts w:ascii="Tahoma" w:hAnsi="Tahoma" w:cs="Tahoma"/>
          <w:b/>
          <w:sz w:val="20"/>
          <w:szCs w:val="20"/>
          <w:lang w:val="el-GR"/>
        </w:rPr>
        <w:t>πρόεδρος της Εταιρείας Ανάπτυξης και Τουριστικής Προβολής της Αθήνας</w:t>
      </w:r>
      <w:r w:rsidRPr="0059781B">
        <w:rPr>
          <w:rFonts w:ascii="Tahoma" w:hAnsi="Tahoma" w:cs="Tahoma"/>
          <w:sz w:val="20"/>
          <w:szCs w:val="20"/>
          <w:lang w:val="el-GR"/>
        </w:rPr>
        <w:t xml:space="preserve"> (ΕΑΤΑ), κυρία</w:t>
      </w:r>
      <w:r w:rsidRPr="0059781B">
        <w:rPr>
          <w:rFonts w:ascii="Tahoma" w:hAnsi="Tahoma" w:cs="Tahoma"/>
          <w:sz w:val="20"/>
          <w:szCs w:val="20"/>
        </w:rPr>
        <w:t> </w:t>
      </w:r>
      <w:r w:rsidRPr="0059781B">
        <w:rPr>
          <w:rStyle w:val="Strong"/>
          <w:rFonts w:ascii="Tahoma" w:hAnsi="Tahoma" w:cs="Tahoma"/>
          <w:sz w:val="20"/>
          <w:szCs w:val="20"/>
          <w:lang w:val="el-GR"/>
        </w:rPr>
        <w:t>Μαρία Λογοθέτη</w:t>
      </w:r>
      <w:r w:rsidRPr="0059781B">
        <w:rPr>
          <w:rFonts w:ascii="Tahoma" w:hAnsi="Tahoma" w:cs="Tahoma"/>
          <w:sz w:val="20"/>
          <w:szCs w:val="20"/>
          <w:lang w:val="el-GR"/>
        </w:rPr>
        <w:t>. Σημείωσε ότι «το Επιχειρηματικό Συμβούλιο, θα είναι ένας μόνιμος μηχανισμός διαλόγου στον οποίο θα συμμετέχουν αυτές καθ’ εαυτές επιχειρήσεις, συλλογικοί επαγγελματικοί φορείς, ακαδημαϊκά και ερευνητικά ιδρύματα και εκπρόσωποι του κράτους και θα έχει ενεργή συμμετοχή στη χάραξη της στρατηγικής</w:t>
      </w:r>
      <w:r w:rsidRPr="0059781B">
        <w:rPr>
          <w:rFonts w:ascii="Tahoma" w:hAnsi="Tahoma" w:cs="Tahoma"/>
          <w:sz w:val="20"/>
          <w:szCs w:val="20"/>
        </w:rPr>
        <w:t> </w:t>
      </w:r>
      <w:r w:rsidRPr="0059781B">
        <w:rPr>
          <w:rFonts w:ascii="Tahoma" w:hAnsi="Tahoma" w:cs="Tahoma"/>
          <w:sz w:val="20"/>
          <w:szCs w:val="20"/>
          <w:lang w:val="el-GR"/>
        </w:rPr>
        <w:t xml:space="preserve"> για την επιχειρηματικότητα».</w:t>
      </w:r>
    </w:p>
    <w:p w:rsidR="0053581B" w:rsidRPr="0059781B" w:rsidRDefault="0053581B" w:rsidP="0059781B">
      <w:pPr>
        <w:pStyle w:val="NormalWeb"/>
        <w:jc w:val="both"/>
        <w:rPr>
          <w:rFonts w:ascii="Tahoma" w:hAnsi="Tahoma" w:cs="Tahoma"/>
          <w:sz w:val="20"/>
          <w:szCs w:val="20"/>
          <w:lang w:val="el-GR"/>
        </w:rPr>
      </w:pPr>
      <w:r w:rsidRPr="0059781B">
        <w:rPr>
          <w:rFonts w:ascii="Tahoma" w:hAnsi="Tahoma" w:cs="Tahoma"/>
          <w:sz w:val="20"/>
          <w:szCs w:val="20"/>
          <w:lang w:val="el-GR"/>
        </w:rPr>
        <w:t>Στο έργο της ΕΑΤΑ με την δημιουργία ενός δικτύου στήριξης και προώθησης της νεανικής και καινοτόμας επιχειρηματικότητας</w:t>
      </w:r>
      <w:r w:rsidRPr="0059781B">
        <w:rPr>
          <w:rFonts w:ascii="Tahoma" w:hAnsi="Tahoma" w:cs="Tahoma"/>
          <w:sz w:val="20"/>
          <w:szCs w:val="20"/>
        </w:rPr>
        <w:t> </w:t>
      </w:r>
      <w:r w:rsidRPr="0059781B">
        <w:rPr>
          <w:rFonts w:ascii="Tahoma" w:hAnsi="Tahoma" w:cs="Tahoma"/>
          <w:sz w:val="20"/>
          <w:szCs w:val="20"/>
          <w:lang w:val="el-GR"/>
        </w:rPr>
        <w:t xml:space="preserve"> αναφέρθηκε ο διευθύνων σύμβουλος της ΕΑΤΑ, κ.</w:t>
      </w:r>
      <w:r w:rsidRPr="0059781B">
        <w:rPr>
          <w:rStyle w:val="apple-converted-space"/>
          <w:rFonts w:ascii="Tahoma" w:hAnsi="Tahoma" w:cs="Tahoma"/>
          <w:sz w:val="20"/>
          <w:szCs w:val="20"/>
        </w:rPr>
        <w:t> </w:t>
      </w:r>
      <w:r w:rsidRPr="0059781B">
        <w:rPr>
          <w:rStyle w:val="Strong"/>
          <w:rFonts w:ascii="Tahoma" w:hAnsi="Tahoma" w:cs="Tahoma"/>
          <w:sz w:val="20"/>
          <w:szCs w:val="20"/>
          <w:lang w:val="el-GR"/>
        </w:rPr>
        <w:t>Αλέξης Γαληνός</w:t>
      </w:r>
      <w:r w:rsidRPr="0059781B">
        <w:rPr>
          <w:rFonts w:ascii="Tahoma" w:hAnsi="Tahoma" w:cs="Tahoma"/>
          <w:sz w:val="20"/>
          <w:szCs w:val="20"/>
          <w:lang w:val="el-GR"/>
        </w:rPr>
        <w:t>, επικεντρώνοντας στην λειτουργία του Δικτύου Επιχειρηματικότητας του δήμου Αθηναίων.</w:t>
      </w:r>
    </w:p>
    <w:p w:rsidR="0053581B" w:rsidRPr="0059781B" w:rsidRDefault="0053581B" w:rsidP="0059781B">
      <w:pPr>
        <w:pStyle w:val="NormalWeb"/>
        <w:jc w:val="both"/>
        <w:rPr>
          <w:rFonts w:ascii="Tahoma" w:hAnsi="Tahoma" w:cs="Tahoma"/>
          <w:sz w:val="20"/>
          <w:szCs w:val="20"/>
          <w:lang w:val="el-GR"/>
        </w:rPr>
      </w:pPr>
      <w:r w:rsidRPr="0059781B">
        <w:rPr>
          <w:rFonts w:ascii="Tahoma" w:hAnsi="Tahoma" w:cs="Tahoma"/>
          <w:sz w:val="20"/>
          <w:szCs w:val="20"/>
          <w:lang w:val="el-GR"/>
        </w:rPr>
        <w:t>Μετά τους χαιρετισμούς, ο δήμαρχος Αθηναίων κ.</w:t>
      </w:r>
      <w:r w:rsidRPr="0059781B">
        <w:rPr>
          <w:rStyle w:val="apple-converted-space"/>
          <w:rFonts w:ascii="Tahoma" w:hAnsi="Tahoma" w:cs="Tahoma"/>
          <w:sz w:val="20"/>
          <w:szCs w:val="20"/>
        </w:rPr>
        <w:t> </w:t>
      </w:r>
      <w:r w:rsidRPr="0059781B">
        <w:rPr>
          <w:rStyle w:val="Strong"/>
          <w:rFonts w:ascii="Tahoma" w:hAnsi="Tahoma" w:cs="Tahoma"/>
          <w:sz w:val="20"/>
          <w:szCs w:val="20"/>
          <w:lang w:val="el-GR"/>
        </w:rPr>
        <w:t>Γιώργος Καμίνης</w:t>
      </w:r>
      <w:r w:rsidRPr="0059781B">
        <w:rPr>
          <w:rStyle w:val="apple-converted-space"/>
          <w:rFonts w:ascii="Tahoma" w:hAnsi="Tahoma" w:cs="Tahoma"/>
          <w:sz w:val="20"/>
          <w:szCs w:val="20"/>
        </w:rPr>
        <w:t> </w:t>
      </w:r>
      <w:r w:rsidRPr="0059781B">
        <w:rPr>
          <w:rFonts w:ascii="Tahoma" w:hAnsi="Tahoma" w:cs="Tahoma"/>
          <w:sz w:val="20"/>
          <w:szCs w:val="20"/>
          <w:lang w:val="el-GR"/>
        </w:rPr>
        <w:t>συντόνισε συζήτηση μεταξύ έξι επιχειρηματιών της πόλης, θέτοντας στους συμμετέχοντες τρία ερώτημα που αφορούσαν:</w:t>
      </w:r>
    </w:p>
    <w:p w:rsidR="0053581B" w:rsidRPr="0059781B" w:rsidRDefault="0053581B" w:rsidP="0059781B">
      <w:pPr>
        <w:numPr>
          <w:ilvl w:val="0"/>
          <w:numId w:val="6"/>
        </w:numPr>
        <w:jc w:val="both"/>
        <w:rPr>
          <w:rFonts w:ascii="Tahoma" w:hAnsi="Tahoma" w:cs="Tahoma"/>
          <w:sz w:val="20"/>
          <w:szCs w:val="20"/>
          <w:lang w:val="el-GR"/>
        </w:rPr>
      </w:pPr>
      <w:r w:rsidRPr="0059781B">
        <w:rPr>
          <w:rFonts w:ascii="Tahoma" w:hAnsi="Tahoma" w:cs="Tahoma"/>
          <w:sz w:val="20"/>
          <w:szCs w:val="20"/>
          <w:lang w:val="el-GR"/>
        </w:rPr>
        <w:t xml:space="preserve">τη διευκόλυνση της συνεργασίας μεταξύ δημόσιου και ιδιωτικού τομέα </w:t>
      </w:r>
    </w:p>
    <w:p w:rsidR="0053581B" w:rsidRPr="0059781B" w:rsidRDefault="0053581B" w:rsidP="0059781B">
      <w:pPr>
        <w:numPr>
          <w:ilvl w:val="0"/>
          <w:numId w:val="6"/>
        </w:numPr>
        <w:jc w:val="both"/>
        <w:rPr>
          <w:rFonts w:ascii="Tahoma" w:hAnsi="Tahoma" w:cs="Tahoma"/>
          <w:sz w:val="20"/>
          <w:szCs w:val="20"/>
          <w:lang w:val="el-GR"/>
        </w:rPr>
      </w:pPr>
      <w:r w:rsidRPr="0059781B">
        <w:rPr>
          <w:rFonts w:ascii="Tahoma" w:hAnsi="Tahoma" w:cs="Tahoma"/>
          <w:sz w:val="20"/>
          <w:szCs w:val="20"/>
          <w:lang w:val="el-GR"/>
        </w:rPr>
        <w:t xml:space="preserve">τον τρόπο λειτουργίας του Επιχειρηματικού Συμβούλιου και </w:t>
      </w:r>
    </w:p>
    <w:p w:rsidR="0053581B" w:rsidRPr="0059781B" w:rsidRDefault="0053581B" w:rsidP="0059781B">
      <w:pPr>
        <w:numPr>
          <w:ilvl w:val="0"/>
          <w:numId w:val="6"/>
        </w:numPr>
        <w:jc w:val="both"/>
        <w:rPr>
          <w:rFonts w:ascii="Tahoma" w:hAnsi="Tahoma" w:cs="Tahoma"/>
          <w:sz w:val="20"/>
          <w:szCs w:val="20"/>
          <w:lang w:val="el-GR"/>
        </w:rPr>
      </w:pPr>
      <w:r w:rsidRPr="0059781B">
        <w:rPr>
          <w:rFonts w:ascii="Tahoma" w:hAnsi="Tahoma" w:cs="Tahoma"/>
          <w:sz w:val="20"/>
          <w:szCs w:val="20"/>
          <w:lang w:val="el-GR"/>
        </w:rPr>
        <w:t>τις εμπειρίες τους από την επιχειρηματική δραστηριότητά τους.</w:t>
      </w:r>
    </w:p>
    <w:p w:rsidR="0053581B" w:rsidRPr="0059781B" w:rsidRDefault="0053581B" w:rsidP="0059781B">
      <w:pPr>
        <w:pStyle w:val="NormalWeb"/>
        <w:jc w:val="both"/>
        <w:rPr>
          <w:rFonts w:ascii="Tahoma" w:hAnsi="Tahoma" w:cs="Tahoma"/>
          <w:sz w:val="20"/>
          <w:szCs w:val="20"/>
          <w:lang w:val="el-GR"/>
        </w:rPr>
      </w:pPr>
      <w:r w:rsidRPr="0059781B">
        <w:rPr>
          <w:rFonts w:ascii="Tahoma" w:hAnsi="Tahoma" w:cs="Tahoma"/>
          <w:sz w:val="20"/>
          <w:szCs w:val="20"/>
          <w:lang w:val="el-GR"/>
        </w:rPr>
        <w:t xml:space="preserve">Ο αντιπρόεδρος της </w:t>
      </w:r>
      <w:r w:rsidRPr="0059781B">
        <w:rPr>
          <w:rFonts w:ascii="Tahoma" w:hAnsi="Tahoma" w:cs="Tahoma"/>
          <w:sz w:val="20"/>
          <w:szCs w:val="20"/>
        </w:rPr>
        <w:t>Aegean</w:t>
      </w:r>
      <w:r w:rsidRPr="0059781B">
        <w:rPr>
          <w:rFonts w:ascii="Tahoma" w:hAnsi="Tahoma" w:cs="Tahoma"/>
          <w:sz w:val="20"/>
          <w:szCs w:val="20"/>
          <w:lang w:val="el-GR"/>
        </w:rPr>
        <w:t xml:space="preserve"> </w:t>
      </w:r>
      <w:r w:rsidRPr="0059781B">
        <w:rPr>
          <w:rFonts w:ascii="Tahoma" w:hAnsi="Tahoma" w:cs="Tahoma"/>
          <w:sz w:val="20"/>
          <w:szCs w:val="20"/>
        </w:rPr>
        <w:t>Airlines</w:t>
      </w:r>
      <w:r w:rsidRPr="0059781B">
        <w:rPr>
          <w:rFonts w:ascii="Tahoma" w:hAnsi="Tahoma" w:cs="Tahoma"/>
          <w:sz w:val="20"/>
          <w:szCs w:val="20"/>
          <w:lang w:val="el-GR"/>
        </w:rPr>
        <w:t>, κ.</w:t>
      </w:r>
      <w:r w:rsidRPr="0059781B">
        <w:rPr>
          <w:rStyle w:val="apple-converted-space"/>
          <w:rFonts w:ascii="Tahoma" w:hAnsi="Tahoma" w:cs="Tahoma"/>
          <w:b/>
          <w:bCs/>
          <w:sz w:val="20"/>
          <w:szCs w:val="20"/>
        </w:rPr>
        <w:t> </w:t>
      </w:r>
      <w:r w:rsidRPr="0059781B">
        <w:rPr>
          <w:rStyle w:val="Strong"/>
          <w:rFonts w:ascii="Tahoma" w:hAnsi="Tahoma" w:cs="Tahoma"/>
          <w:sz w:val="20"/>
          <w:szCs w:val="20"/>
          <w:lang w:val="el-GR"/>
        </w:rPr>
        <w:t>Ευτύχης Βασιλάκης</w:t>
      </w:r>
      <w:r w:rsidRPr="0059781B">
        <w:rPr>
          <w:rStyle w:val="apple-converted-space"/>
          <w:rFonts w:ascii="Tahoma" w:hAnsi="Tahoma" w:cs="Tahoma"/>
          <w:b/>
          <w:bCs/>
          <w:sz w:val="20"/>
          <w:szCs w:val="20"/>
        </w:rPr>
        <w:t> </w:t>
      </w:r>
      <w:r w:rsidRPr="0059781B">
        <w:rPr>
          <w:rFonts w:ascii="Tahoma" w:hAnsi="Tahoma" w:cs="Tahoma"/>
          <w:sz w:val="20"/>
          <w:szCs w:val="20"/>
          <w:lang w:val="el-GR"/>
        </w:rPr>
        <w:t>ζήτησε να αποκατασταθεί η σχέση εμπιστοσύνης μεταξύ δημόσιου και ιδιωτικού τομέα, που έχει πληγεί, όπως σημείωσε, τα τελευταία χρόνια εξαιτίας της αίσθησης φοροδιαφυγής και φοροαποφυγής που επικρατεί στην κοινωνία.</w:t>
      </w:r>
    </w:p>
    <w:p w:rsidR="0053581B" w:rsidRPr="0059781B" w:rsidRDefault="0053581B" w:rsidP="0059781B">
      <w:pPr>
        <w:pStyle w:val="NormalWeb"/>
        <w:jc w:val="both"/>
        <w:rPr>
          <w:rFonts w:ascii="Tahoma" w:hAnsi="Tahoma" w:cs="Tahoma"/>
          <w:sz w:val="20"/>
          <w:szCs w:val="20"/>
          <w:lang w:val="el-GR"/>
        </w:rPr>
      </w:pPr>
      <w:r w:rsidRPr="0059781B">
        <w:rPr>
          <w:rFonts w:ascii="Tahoma" w:hAnsi="Tahoma" w:cs="Tahoma"/>
          <w:sz w:val="20"/>
          <w:szCs w:val="20"/>
          <w:lang w:val="el-GR"/>
        </w:rPr>
        <w:t>Για τη σημασία που έχει η εικόνα της πόλης στους ξένους επισκέπτες και επενδυτές μίλησε η κυρία</w:t>
      </w:r>
      <w:r w:rsidRPr="0059781B">
        <w:rPr>
          <w:rStyle w:val="apple-converted-space"/>
          <w:rFonts w:ascii="Tahoma" w:hAnsi="Tahoma" w:cs="Tahoma"/>
          <w:sz w:val="20"/>
          <w:szCs w:val="20"/>
        </w:rPr>
        <w:t> </w:t>
      </w:r>
      <w:r w:rsidRPr="0059781B">
        <w:rPr>
          <w:rStyle w:val="Strong"/>
          <w:rFonts w:ascii="Tahoma" w:hAnsi="Tahoma" w:cs="Tahoma"/>
          <w:sz w:val="20"/>
          <w:szCs w:val="20"/>
          <w:lang w:val="el-GR"/>
        </w:rPr>
        <w:t>Αναστασία Κουρμπέλα</w:t>
      </w:r>
      <w:r w:rsidRPr="0059781B">
        <w:rPr>
          <w:rFonts w:ascii="Tahoma" w:hAnsi="Tahoma" w:cs="Tahoma"/>
          <w:sz w:val="20"/>
          <w:szCs w:val="20"/>
          <w:lang w:val="el-GR"/>
        </w:rPr>
        <w:t xml:space="preserve">, υπεύθυνη πωλήσεων της </w:t>
      </w:r>
      <w:r w:rsidRPr="0059781B">
        <w:rPr>
          <w:rFonts w:ascii="Tahoma" w:hAnsi="Tahoma" w:cs="Tahoma"/>
          <w:sz w:val="20"/>
          <w:szCs w:val="20"/>
        </w:rPr>
        <w:t>K</w:t>
      </w:r>
      <w:r w:rsidRPr="0059781B">
        <w:rPr>
          <w:rFonts w:ascii="Tahoma" w:hAnsi="Tahoma" w:cs="Tahoma"/>
          <w:sz w:val="20"/>
          <w:szCs w:val="20"/>
          <w:lang w:val="el-GR"/>
        </w:rPr>
        <w:t xml:space="preserve">3 </w:t>
      </w:r>
      <w:r w:rsidRPr="0059781B">
        <w:rPr>
          <w:rFonts w:ascii="Tahoma" w:hAnsi="Tahoma" w:cs="Tahoma"/>
          <w:sz w:val="20"/>
          <w:szCs w:val="20"/>
        </w:rPr>
        <w:t>Wearable</w:t>
      </w:r>
      <w:r w:rsidRPr="0059781B">
        <w:rPr>
          <w:rFonts w:ascii="Tahoma" w:hAnsi="Tahoma" w:cs="Tahoma"/>
          <w:sz w:val="20"/>
          <w:szCs w:val="20"/>
          <w:lang w:val="el-GR"/>
        </w:rPr>
        <w:t xml:space="preserve"> </w:t>
      </w:r>
      <w:r w:rsidRPr="0059781B">
        <w:rPr>
          <w:rFonts w:ascii="Tahoma" w:hAnsi="Tahoma" w:cs="Tahoma"/>
          <w:sz w:val="20"/>
          <w:szCs w:val="20"/>
        </w:rPr>
        <w:t>Thiking</w:t>
      </w:r>
      <w:r w:rsidRPr="0059781B">
        <w:rPr>
          <w:rFonts w:ascii="Tahoma" w:hAnsi="Tahoma" w:cs="Tahoma"/>
          <w:sz w:val="20"/>
          <w:szCs w:val="20"/>
          <w:lang w:val="el-GR"/>
        </w:rPr>
        <w:t xml:space="preserve"> και πρότεινε την δημιουργία ΚΕΠ επιχειρηματικότητας για την παράκαμψη των γραφειοκρατικών διαδικασιών.</w:t>
      </w:r>
    </w:p>
    <w:p w:rsidR="0053581B" w:rsidRPr="0059781B" w:rsidRDefault="0053581B" w:rsidP="0059781B">
      <w:pPr>
        <w:pStyle w:val="NormalWeb"/>
        <w:jc w:val="both"/>
        <w:rPr>
          <w:rFonts w:ascii="Tahoma" w:hAnsi="Tahoma" w:cs="Tahoma"/>
          <w:sz w:val="20"/>
          <w:szCs w:val="20"/>
          <w:lang w:val="el-GR"/>
        </w:rPr>
      </w:pPr>
      <w:r w:rsidRPr="0059781B">
        <w:rPr>
          <w:rFonts w:ascii="Tahoma" w:hAnsi="Tahoma" w:cs="Tahoma"/>
          <w:sz w:val="20"/>
          <w:szCs w:val="20"/>
          <w:lang w:val="el-GR"/>
        </w:rPr>
        <w:t xml:space="preserve">Ο πρόεδρος της </w:t>
      </w:r>
      <w:r w:rsidRPr="0059781B">
        <w:rPr>
          <w:rFonts w:ascii="Tahoma" w:hAnsi="Tahoma" w:cs="Tahoma"/>
          <w:sz w:val="20"/>
          <w:szCs w:val="20"/>
        </w:rPr>
        <w:t>Upstream</w:t>
      </w:r>
      <w:r w:rsidRPr="0059781B">
        <w:rPr>
          <w:rFonts w:ascii="Tahoma" w:hAnsi="Tahoma" w:cs="Tahoma"/>
          <w:sz w:val="20"/>
          <w:szCs w:val="20"/>
          <w:lang w:val="el-GR"/>
        </w:rPr>
        <w:t>, κ.</w:t>
      </w:r>
      <w:r w:rsidRPr="0059781B">
        <w:rPr>
          <w:rStyle w:val="apple-converted-space"/>
          <w:rFonts w:ascii="Tahoma" w:hAnsi="Tahoma" w:cs="Tahoma"/>
          <w:b/>
          <w:bCs/>
          <w:sz w:val="20"/>
          <w:szCs w:val="20"/>
        </w:rPr>
        <w:t> </w:t>
      </w:r>
      <w:r w:rsidRPr="0059781B">
        <w:rPr>
          <w:rStyle w:val="Strong"/>
          <w:rFonts w:ascii="Tahoma" w:hAnsi="Tahoma" w:cs="Tahoma"/>
          <w:sz w:val="20"/>
          <w:szCs w:val="20"/>
          <w:lang w:val="el-GR"/>
        </w:rPr>
        <w:t>Μάρκος Βερέμης</w:t>
      </w:r>
      <w:r w:rsidRPr="0059781B">
        <w:rPr>
          <w:rFonts w:ascii="Tahoma" w:hAnsi="Tahoma" w:cs="Tahoma"/>
          <w:sz w:val="20"/>
          <w:szCs w:val="20"/>
          <w:lang w:val="el-GR"/>
        </w:rPr>
        <w:t>, κατέθεσε προτάσεις για την αξιοποίηση και ανάδειξη της περιοχής του Γκαζιού σε τεχνολογικό κόμβο, αναφερόμενος στο παράδειγμα του Ανατολικού Λονδίνου, όπου λειτουργούν 15.000 εταιρείες τεχνολογίας μετά από παρέμβαση του δήμου.</w:t>
      </w:r>
    </w:p>
    <w:p w:rsidR="0053581B" w:rsidRPr="0059781B" w:rsidRDefault="0053581B" w:rsidP="0059781B">
      <w:pPr>
        <w:pStyle w:val="NormalWeb"/>
        <w:jc w:val="both"/>
        <w:rPr>
          <w:rFonts w:ascii="Tahoma" w:hAnsi="Tahoma" w:cs="Tahoma"/>
          <w:sz w:val="20"/>
          <w:szCs w:val="20"/>
          <w:lang w:val="el-GR"/>
        </w:rPr>
      </w:pPr>
      <w:r w:rsidRPr="0059781B">
        <w:rPr>
          <w:rFonts w:ascii="Tahoma" w:hAnsi="Tahoma" w:cs="Tahoma"/>
          <w:sz w:val="20"/>
          <w:szCs w:val="20"/>
          <w:lang w:val="el-GR"/>
        </w:rPr>
        <w:t xml:space="preserve">Στις γραφειοκρατικές δυσκολίες που συναντά μία επιχείρηση αναφέρθηκε ο αντιπρόεδρος της εταιρίας </w:t>
      </w:r>
      <w:r w:rsidRPr="0059781B">
        <w:rPr>
          <w:rFonts w:ascii="Tahoma" w:hAnsi="Tahoma" w:cs="Tahoma"/>
          <w:sz w:val="20"/>
          <w:szCs w:val="20"/>
        </w:rPr>
        <w:t>APIVITA</w:t>
      </w:r>
      <w:r w:rsidRPr="0059781B">
        <w:rPr>
          <w:rFonts w:ascii="Tahoma" w:hAnsi="Tahoma" w:cs="Tahoma"/>
          <w:sz w:val="20"/>
          <w:szCs w:val="20"/>
          <w:lang w:val="el-GR"/>
        </w:rPr>
        <w:t>, κ.</w:t>
      </w:r>
      <w:r w:rsidRPr="0059781B">
        <w:rPr>
          <w:rStyle w:val="apple-converted-space"/>
          <w:rFonts w:ascii="Tahoma" w:hAnsi="Tahoma" w:cs="Tahoma"/>
          <w:sz w:val="20"/>
          <w:szCs w:val="20"/>
        </w:rPr>
        <w:t> </w:t>
      </w:r>
      <w:r w:rsidRPr="0059781B">
        <w:rPr>
          <w:rStyle w:val="Strong"/>
          <w:rFonts w:ascii="Tahoma" w:hAnsi="Tahoma" w:cs="Tahoma"/>
          <w:sz w:val="20"/>
          <w:szCs w:val="20"/>
          <w:lang w:val="el-GR"/>
        </w:rPr>
        <w:t>Νίκος Κουτσιανάς</w:t>
      </w:r>
      <w:r w:rsidRPr="0059781B">
        <w:rPr>
          <w:rFonts w:ascii="Tahoma" w:hAnsi="Tahoma" w:cs="Tahoma"/>
          <w:sz w:val="20"/>
          <w:szCs w:val="20"/>
          <w:lang w:val="el-GR"/>
        </w:rPr>
        <w:t>, επισημαίνοντας την αναγκαιότητα μιας ουσιαστικής συζήτησης για την προώθηση της υγιούς εξωστρεφούς επιχειρηματικότητας.</w:t>
      </w:r>
    </w:p>
    <w:p w:rsidR="0053581B" w:rsidRPr="0059781B" w:rsidRDefault="0053581B" w:rsidP="0059781B">
      <w:pPr>
        <w:pStyle w:val="NormalWeb"/>
        <w:jc w:val="both"/>
        <w:rPr>
          <w:rFonts w:ascii="Tahoma" w:hAnsi="Tahoma" w:cs="Tahoma"/>
          <w:sz w:val="20"/>
          <w:szCs w:val="20"/>
          <w:lang w:val="el-GR"/>
        </w:rPr>
      </w:pPr>
      <w:r w:rsidRPr="0059781B">
        <w:rPr>
          <w:rFonts w:ascii="Tahoma" w:hAnsi="Tahoma" w:cs="Tahoma"/>
          <w:sz w:val="20"/>
          <w:szCs w:val="20"/>
          <w:lang w:val="el-GR"/>
        </w:rPr>
        <w:t>Παρεμβαίνοντας ο δήμαρχος Αθηναίων σημείωσε ότι το νομοθετικό πλαίσιο για την Αυτοδιοίκηση δημιουργεί εμπόδια στην ουσιαστική λειτουργία των δήμων και υπογράμμισε την αναγκαιότητα ύπαρξης μητροπολιτικής αυτοδιοίκησης στην Αθήνα.</w:t>
      </w:r>
    </w:p>
    <w:p w:rsidR="0053581B" w:rsidRPr="0059781B" w:rsidRDefault="0053581B" w:rsidP="0059781B">
      <w:pPr>
        <w:pStyle w:val="NormalWeb"/>
        <w:jc w:val="both"/>
        <w:rPr>
          <w:rFonts w:ascii="Tahoma" w:hAnsi="Tahoma" w:cs="Tahoma"/>
          <w:sz w:val="20"/>
          <w:szCs w:val="20"/>
          <w:lang w:val="el-GR"/>
        </w:rPr>
      </w:pPr>
      <w:r w:rsidRPr="0059781B">
        <w:rPr>
          <w:rFonts w:ascii="Tahoma" w:hAnsi="Tahoma" w:cs="Tahoma"/>
          <w:sz w:val="20"/>
          <w:szCs w:val="20"/>
          <w:lang w:val="el-GR"/>
        </w:rPr>
        <w:t xml:space="preserve">Ο πρόεδρος της </w:t>
      </w:r>
      <w:r w:rsidRPr="0059781B">
        <w:rPr>
          <w:rFonts w:ascii="Tahoma" w:hAnsi="Tahoma" w:cs="Tahoma"/>
          <w:sz w:val="20"/>
          <w:szCs w:val="20"/>
        </w:rPr>
        <w:t>HellenicVenture</w:t>
      </w:r>
      <w:r w:rsidRPr="0059781B">
        <w:rPr>
          <w:rFonts w:ascii="Tahoma" w:hAnsi="Tahoma" w:cs="Tahoma"/>
          <w:sz w:val="20"/>
          <w:szCs w:val="20"/>
          <w:lang w:val="el-GR"/>
        </w:rPr>
        <w:t xml:space="preserve"> </w:t>
      </w:r>
      <w:r w:rsidRPr="0059781B">
        <w:rPr>
          <w:rFonts w:ascii="Tahoma" w:hAnsi="Tahoma" w:cs="Tahoma"/>
          <w:sz w:val="20"/>
          <w:szCs w:val="20"/>
        </w:rPr>
        <w:t>Capital</w:t>
      </w:r>
      <w:r w:rsidRPr="0059781B">
        <w:rPr>
          <w:rFonts w:ascii="Tahoma" w:hAnsi="Tahoma" w:cs="Tahoma"/>
          <w:sz w:val="20"/>
          <w:szCs w:val="20"/>
          <w:lang w:val="el-GR"/>
        </w:rPr>
        <w:t xml:space="preserve"> </w:t>
      </w:r>
      <w:r w:rsidRPr="0059781B">
        <w:rPr>
          <w:rFonts w:ascii="Tahoma" w:hAnsi="Tahoma" w:cs="Tahoma"/>
          <w:sz w:val="20"/>
          <w:szCs w:val="20"/>
        </w:rPr>
        <w:t>Association</w:t>
      </w:r>
      <w:r w:rsidRPr="0059781B">
        <w:rPr>
          <w:rFonts w:ascii="Tahoma" w:hAnsi="Tahoma" w:cs="Tahoma"/>
          <w:sz w:val="20"/>
          <w:szCs w:val="20"/>
          <w:lang w:val="el-GR"/>
        </w:rPr>
        <w:t>, κ.</w:t>
      </w:r>
      <w:r w:rsidRPr="0059781B">
        <w:rPr>
          <w:rStyle w:val="apple-converted-space"/>
          <w:rFonts w:ascii="Tahoma" w:hAnsi="Tahoma" w:cs="Tahoma"/>
          <w:sz w:val="20"/>
          <w:szCs w:val="20"/>
        </w:rPr>
        <w:t> </w:t>
      </w:r>
      <w:r w:rsidRPr="0059781B">
        <w:rPr>
          <w:rStyle w:val="Strong"/>
          <w:rFonts w:ascii="Tahoma" w:hAnsi="Tahoma" w:cs="Tahoma"/>
          <w:sz w:val="20"/>
          <w:szCs w:val="20"/>
          <w:lang w:val="el-GR"/>
        </w:rPr>
        <w:t>Γιάννης Παπαδόπουλος</w:t>
      </w:r>
      <w:r w:rsidRPr="0059781B">
        <w:rPr>
          <w:rStyle w:val="apple-converted-space"/>
          <w:rFonts w:ascii="Tahoma" w:hAnsi="Tahoma" w:cs="Tahoma"/>
          <w:sz w:val="20"/>
          <w:szCs w:val="20"/>
        </w:rPr>
        <w:t> </w:t>
      </w:r>
      <w:r w:rsidRPr="0059781B">
        <w:rPr>
          <w:rFonts w:ascii="Tahoma" w:hAnsi="Tahoma" w:cs="Tahoma"/>
          <w:sz w:val="20"/>
          <w:szCs w:val="20"/>
          <w:lang w:val="el-GR"/>
        </w:rPr>
        <w:t>υπογράμμισε ότι η κουλτούρα του δήμου Αθηναίων και η λειτουργία της Αναπτυξιακής Εταιρίας του, προσιδιάζει στην κουλτούρα του ιδιωτικού και όχι του δημοσίου τομέα.</w:t>
      </w:r>
    </w:p>
    <w:p w:rsidR="0053581B" w:rsidRPr="0059781B" w:rsidRDefault="0053581B" w:rsidP="0059781B">
      <w:pPr>
        <w:pStyle w:val="NormalWeb"/>
        <w:jc w:val="both"/>
        <w:rPr>
          <w:rFonts w:ascii="Tahoma" w:hAnsi="Tahoma" w:cs="Tahoma"/>
          <w:sz w:val="20"/>
          <w:szCs w:val="20"/>
          <w:lang w:val="el-GR"/>
        </w:rPr>
      </w:pPr>
      <w:r w:rsidRPr="0059781B">
        <w:rPr>
          <w:rFonts w:ascii="Tahoma" w:hAnsi="Tahoma" w:cs="Tahoma"/>
          <w:sz w:val="20"/>
          <w:szCs w:val="20"/>
          <w:lang w:val="el-GR"/>
        </w:rPr>
        <w:t xml:space="preserve">Ειδική αναφορά στα επιχειρηματικά </w:t>
      </w:r>
      <w:r w:rsidRPr="0059781B">
        <w:rPr>
          <w:rFonts w:ascii="Tahoma" w:hAnsi="Tahoma" w:cs="Tahoma"/>
          <w:sz w:val="20"/>
          <w:szCs w:val="20"/>
        </w:rPr>
        <w:t>project</w:t>
      </w:r>
      <w:r w:rsidRPr="0059781B">
        <w:rPr>
          <w:rFonts w:ascii="Tahoma" w:hAnsi="Tahoma" w:cs="Tahoma"/>
          <w:sz w:val="20"/>
          <w:szCs w:val="20"/>
          <w:lang w:val="el-GR"/>
        </w:rPr>
        <w:t xml:space="preserve"> που δημιουργούν θέσεις εργασίας έκανε η κυρία</w:t>
      </w:r>
      <w:r w:rsidRPr="0059781B">
        <w:rPr>
          <w:rStyle w:val="apple-converted-space"/>
          <w:rFonts w:ascii="Tahoma" w:hAnsi="Tahoma" w:cs="Tahoma"/>
          <w:sz w:val="20"/>
          <w:szCs w:val="20"/>
        </w:rPr>
        <w:t> </w:t>
      </w:r>
      <w:r w:rsidRPr="0059781B">
        <w:rPr>
          <w:rStyle w:val="Strong"/>
          <w:rFonts w:ascii="Tahoma" w:hAnsi="Tahoma" w:cs="Tahoma"/>
          <w:sz w:val="20"/>
          <w:szCs w:val="20"/>
          <w:lang w:val="el-GR"/>
        </w:rPr>
        <w:t>Αναστασία Τσίλογλου</w:t>
      </w:r>
      <w:r w:rsidRPr="0059781B">
        <w:rPr>
          <w:rStyle w:val="apple-converted-space"/>
          <w:rFonts w:ascii="Tahoma" w:hAnsi="Tahoma" w:cs="Tahoma"/>
          <w:sz w:val="20"/>
          <w:szCs w:val="20"/>
        </w:rPr>
        <w:t> </w:t>
      </w:r>
      <w:r w:rsidRPr="0059781B">
        <w:rPr>
          <w:rFonts w:ascii="Tahoma" w:hAnsi="Tahoma" w:cs="Tahoma"/>
          <w:sz w:val="20"/>
          <w:szCs w:val="20"/>
          <w:lang w:val="el-GR"/>
        </w:rPr>
        <w:t xml:space="preserve">από την </w:t>
      </w:r>
      <w:r w:rsidRPr="0059781B">
        <w:rPr>
          <w:rFonts w:ascii="Tahoma" w:hAnsi="Tahoma" w:cs="Tahoma"/>
          <w:sz w:val="20"/>
          <w:szCs w:val="20"/>
        </w:rPr>
        <w:t>Action</w:t>
      </w:r>
      <w:r w:rsidRPr="0059781B">
        <w:rPr>
          <w:rFonts w:ascii="Tahoma" w:hAnsi="Tahoma" w:cs="Tahoma"/>
          <w:sz w:val="20"/>
          <w:szCs w:val="20"/>
          <w:lang w:val="el-GR"/>
        </w:rPr>
        <w:t xml:space="preserve"> </w:t>
      </w:r>
      <w:r w:rsidRPr="0059781B">
        <w:rPr>
          <w:rFonts w:ascii="Tahoma" w:hAnsi="Tahoma" w:cs="Tahoma"/>
          <w:sz w:val="20"/>
          <w:szCs w:val="20"/>
        </w:rPr>
        <w:t>Finance</w:t>
      </w:r>
      <w:r w:rsidRPr="0059781B">
        <w:rPr>
          <w:rFonts w:ascii="Tahoma" w:hAnsi="Tahoma" w:cs="Tahoma"/>
          <w:sz w:val="20"/>
          <w:szCs w:val="20"/>
          <w:lang w:val="el-GR"/>
        </w:rPr>
        <w:t xml:space="preserve"> </w:t>
      </w:r>
      <w:r w:rsidRPr="0059781B">
        <w:rPr>
          <w:rFonts w:ascii="Tahoma" w:hAnsi="Tahoma" w:cs="Tahoma"/>
          <w:sz w:val="20"/>
          <w:szCs w:val="20"/>
        </w:rPr>
        <w:t>Initiative</w:t>
      </w:r>
      <w:r w:rsidRPr="0059781B">
        <w:rPr>
          <w:rFonts w:ascii="Tahoma" w:hAnsi="Tahoma" w:cs="Tahoma"/>
          <w:sz w:val="20"/>
          <w:szCs w:val="20"/>
          <w:lang w:val="el-GR"/>
        </w:rPr>
        <w:t xml:space="preserve"> σημειώνοντας ότι το πρόβλημα είναι η έλλειψη ρευστότητας στην αγορά.</w:t>
      </w:r>
    </w:p>
    <w:p w:rsidR="0053581B" w:rsidRPr="0059781B" w:rsidRDefault="0053581B" w:rsidP="0059781B">
      <w:pPr>
        <w:pStyle w:val="NormalWeb"/>
        <w:jc w:val="both"/>
        <w:rPr>
          <w:rFonts w:ascii="Tahoma" w:hAnsi="Tahoma" w:cs="Tahoma"/>
          <w:sz w:val="20"/>
          <w:szCs w:val="20"/>
          <w:lang w:val="el-GR"/>
        </w:rPr>
      </w:pPr>
      <w:r w:rsidRPr="0059781B">
        <w:rPr>
          <w:rFonts w:ascii="Tahoma" w:hAnsi="Tahoma" w:cs="Tahoma"/>
          <w:sz w:val="20"/>
          <w:szCs w:val="20"/>
          <w:lang w:val="el-GR"/>
        </w:rPr>
        <w:t xml:space="preserve">Στη συνέχεια, ο </w:t>
      </w:r>
      <w:r>
        <w:rPr>
          <w:rFonts w:ascii="Tahoma" w:hAnsi="Tahoma" w:cs="Tahoma"/>
          <w:sz w:val="20"/>
          <w:szCs w:val="20"/>
          <w:lang w:val="el-GR"/>
        </w:rPr>
        <w:t xml:space="preserve">κ. </w:t>
      </w:r>
      <w:r w:rsidRPr="0059781B">
        <w:rPr>
          <w:rFonts w:ascii="Tahoma" w:hAnsi="Tahoma" w:cs="Tahoma"/>
          <w:b/>
          <w:sz w:val="20"/>
          <w:szCs w:val="20"/>
          <w:lang w:val="el-GR"/>
        </w:rPr>
        <w:t>Νικήτας Κωσταντέλλος</w:t>
      </w:r>
      <w:r w:rsidRPr="0059781B">
        <w:rPr>
          <w:rFonts w:ascii="Tahoma" w:hAnsi="Tahoma" w:cs="Tahoma"/>
          <w:sz w:val="20"/>
          <w:szCs w:val="20"/>
          <w:lang w:val="el-GR"/>
        </w:rPr>
        <w:t xml:space="preserve">, Διευθύνων Σύμβουλος της </w:t>
      </w:r>
      <w:r w:rsidRPr="0059781B">
        <w:rPr>
          <w:rFonts w:ascii="Tahoma" w:hAnsi="Tahoma" w:cs="Tahoma"/>
          <w:sz w:val="20"/>
          <w:szCs w:val="20"/>
        </w:rPr>
        <w:t>ICAP</w:t>
      </w:r>
      <w:r w:rsidRPr="0059781B">
        <w:rPr>
          <w:rFonts w:ascii="Tahoma" w:hAnsi="Tahoma" w:cs="Tahoma"/>
          <w:sz w:val="20"/>
          <w:szCs w:val="20"/>
          <w:lang w:val="el-GR"/>
        </w:rPr>
        <w:t>, παρουσίασε στοιχεία για την πορεία επιλεγμένων οικονομικών κλάδων της πόλης, όπως ο τουρισμός, το</w:t>
      </w:r>
      <w:r w:rsidRPr="0059781B">
        <w:rPr>
          <w:rFonts w:ascii="Tahoma" w:hAnsi="Tahoma" w:cs="Tahoma"/>
          <w:sz w:val="20"/>
          <w:szCs w:val="20"/>
        </w:rPr>
        <w:t> </w:t>
      </w:r>
      <w:r w:rsidRPr="0059781B">
        <w:rPr>
          <w:rFonts w:ascii="Tahoma" w:hAnsi="Tahoma" w:cs="Tahoma"/>
          <w:sz w:val="20"/>
          <w:szCs w:val="20"/>
          <w:lang w:val="el-GR"/>
        </w:rPr>
        <w:t>χονδρικό και λιανικό εμπόριο, οι ιδιωτικές υπηρεσίες</w:t>
      </w:r>
      <w:r w:rsidRPr="0059781B">
        <w:rPr>
          <w:rFonts w:ascii="Tahoma" w:hAnsi="Tahoma" w:cs="Tahoma"/>
          <w:sz w:val="20"/>
          <w:szCs w:val="20"/>
        </w:rPr>
        <w:t> </w:t>
      </w:r>
      <w:r w:rsidRPr="0059781B">
        <w:rPr>
          <w:rFonts w:ascii="Tahoma" w:hAnsi="Tahoma" w:cs="Tahoma"/>
          <w:sz w:val="20"/>
          <w:szCs w:val="20"/>
          <w:lang w:val="el-GR"/>
        </w:rPr>
        <w:t>υγείας, οι τεχνολογικές δραστηριότητες.</w:t>
      </w:r>
    </w:p>
    <w:p w:rsidR="0053581B" w:rsidRPr="0059781B" w:rsidRDefault="0053581B" w:rsidP="0059781B">
      <w:pPr>
        <w:pStyle w:val="NormalWeb"/>
        <w:jc w:val="both"/>
        <w:rPr>
          <w:rFonts w:ascii="Tahoma" w:hAnsi="Tahoma" w:cs="Tahoma"/>
          <w:sz w:val="20"/>
          <w:szCs w:val="20"/>
          <w:lang w:val="el-GR"/>
        </w:rPr>
      </w:pPr>
      <w:r w:rsidRPr="0059781B">
        <w:rPr>
          <w:rFonts w:ascii="Tahoma" w:hAnsi="Tahoma" w:cs="Tahoma"/>
          <w:sz w:val="20"/>
          <w:szCs w:val="20"/>
          <w:lang w:val="el-GR"/>
        </w:rPr>
        <w:t>Στο δεύτερο πάνελ συζήτησης με θέμα «</w:t>
      </w:r>
      <w:r w:rsidRPr="0059781B">
        <w:rPr>
          <w:rFonts w:ascii="Tahoma" w:hAnsi="Tahoma" w:cs="Tahoma"/>
          <w:i/>
          <w:iCs/>
          <w:sz w:val="20"/>
          <w:szCs w:val="20"/>
          <w:lang w:val="el-GR"/>
        </w:rPr>
        <w:t>Πώς οι δήμοι ενισχύουν την επιχειρηματικότητα</w:t>
      </w:r>
      <w:r w:rsidRPr="0059781B">
        <w:rPr>
          <w:rFonts w:ascii="Tahoma" w:hAnsi="Tahoma" w:cs="Tahoma"/>
          <w:sz w:val="20"/>
          <w:szCs w:val="20"/>
          <w:lang w:val="el-GR"/>
        </w:rPr>
        <w:t>», εκπρόσωποι τριών μεγάλων πόλεων παρουσίασαν τη διεθνή εμπειρία. Συμμετείχαν ο κ.</w:t>
      </w:r>
      <w:r w:rsidRPr="0059781B">
        <w:rPr>
          <w:rFonts w:ascii="Tahoma" w:hAnsi="Tahoma" w:cs="Tahoma"/>
          <w:b/>
          <w:bCs/>
          <w:sz w:val="20"/>
          <w:szCs w:val="20"/>
        </w:rPr>
        <w:t>Rik</w:t>
      </w:r>
      <w:r w:rsidRPr="0059781B">
        <w:rPr>
          <w:rFonts w:ascii="Tahoma" w:hAnsi="Tahoma" w:cs="Tahoma"/>
          <w:b/>
          <w:bCs/>
          <w:sz w:val="20"/>
          <w:szCs w:val="20"/>
          <w:lang w:val="el-GR"/>
        </w:rPr>
        <w:t xml:space="preserve"> </w:t>
      </w:r>
      <w:r w:rsidRPr="0059781B">
        <w:rPr>
          <w:rFonts w:ascii="Tahoma" w:hAnsi="Tahoma" w:cs="Tahoma"/>
          <w:b/>
          <w:bCs/>
          <w:sz w:val="20"/>
          <w:szCs w:val="20"/>
        </w:rPr>
        <w:t>Bleeker</w:t>
      </w:r>
      <w:r w:rsidRPr="0059781B">
        <w:rPr>
          <w:rFonts w:ascii="Tahoma" w:hAnsi="Tahoma" w:cs="Tahoma"/>
          <w:sz w:val="20"/>
          <w:szCs w:val="20"/>
          <w:lang w:val="el-GR"/>
        </w:rPr>
        <w:t>, επικεφαλής Διεθνών Σχέσεων της πόλης του Αμστερνταμ, ο κ.</w:t>
      </w:r>
      <w:r w:rsidRPr="0059781B">
        <w:rPr>
          <w:rStyle w:val="apple-converted-space"/>
          <w:rFonts w:ascii="Tahoma" w:hAnsi="Tahoma" w:cs="Tahoma"/>
          <w:sz w:val="20"/>
          <w:szCs w:val="20"/>
        </w:rPr>
        <w:t> </w:t>
      </w:r>
      <w:r w:rsidRPr="0059781B">
        <w:rPr>
          <w:rFonts w:ascii="Tahoma" w:hAnsi="Tahoma" w:cs="Tahoma"/>
          <w:b/>
          <w:bCs/>
          <w:sz w:val="20"/>
          <w:szCs w:val="20"/>
        </w:rPr>
        <w:t>Kevin</w:t>
      </w:r>
      <w:r w:rsidRPr="0059781B">
        <w:rPr>
          <w:rFonts w:ascii="Tahoma" w:hAnsi="Tahoma" w:cs="Tahoma"/>
          <w:b/>
          <w:bCs/>
          <w:sz w:val="20"/>
          <w:szCs w:val="20"/>
          <w:lang w:val="el-GR"/>
        </w:rPr>
        <w:t xml:space="preserve"> </w:t>
      </w:r>
      <w:r w:rsidRPr="0059781B">
        <w:rPr>
          <w:rFonts w:ascii="Tahoma" w:hAnsi="Tahoma" w:cs="Tahoma"/>
          <w:b/>
          <w:bCs/>
          <w:sz w:val="20"/>
          <w:szCs w:val="20"/>
        </w:rPr>
        <w:t>Kane</w:t>
      </w:r>
      <w:r w:rsidRPr="0059781B">
        <w:rPr>
          <w:rFonts w:ascii="Tahoma" w:hAnsi="Tahoma" w:cs="Tahoma"/>
          <w:sz w:val="20"/>
          <w:szCs w:val="20"/>
          <w:lang w:val="el-GR"/>
        </w:rPr>
        <w:t>, εκτελεστικός διευθυντής του</w:t>
      </w:r>
      <w:r w:rsidRPr="0059781B">
        <w:rPr>
          <w:rStyle w:val="apple-converted-space"/>
          <w:rFonts w:ascii="Tahoma" w:hAnsi="Tahoma" w:cs="Tahoma"/>
          <w:sz w:val="20"/>
          <w:szCs w:val="20"/>
        </w:rPr>
        <w:t> </w:t>
      </w:r>
      <w:r>
        <w:rPr>
          <w:rFonts w:ascii="Tahoma" w:hAnsi="Tahoma" w:cs="Tahoma"/>
          <w:sz w:val="20"/>
          <w:szCs w:val="20"/>
        </w:rPr>
        <w:t>Glasgow</w:t>
      </w:r>
      <w:r w:rsidRPr="0059781B">
        <w:rPr>
          <w:rFonts w:ascii="Tahoma" w:hAnsi="Tahoma" w:cs="Tahoma"/>
          <w:sz w:val="20"/>
          <w:szCs w:val="20"/>
          <w:lang w:val="el-GR"/>
        </w:rPr>
        <w:t xml:space="preserve"> </w:t>
      </w:r>
      <w:r w:rsidRPr="0059781B">
        <w:rPr>
          <w:rFonts w:ascii="Tahoma" w:hAnsi="Tahoma" w:cs="Tahoma"/>
          <w:sz w:val="20"/>
          <w:szCs w:val="20"/>
        </w:rPr>
        <w:t>Economic</w:t>
      </w:r>
      <w:r w:rsidRPr="0059781B">
        <w:rPr>
          <w:rFonts w:ascii="Tahoma" w:hAnsi="Tahoma" w:cs="Tahoma"/>
          <w:sz w:val="20"/>
          <w:szCs w:val="20"/>
          <w:lang w:val="el-GR"/>
        </w:rPr>
        <w:t xml:space="preserve"> </w:t>
      </w:r>
      <w:r w:rsidRPr="0059781B">
        <w:rPr>
          <w:rFonts w:ascii="Tahoma" w:hAnsi="Tahoma" w:cs="Tahoma"/>
          <w:sz w:val="20"/>
          <w:szCs w:val="20"/>
        </w:rPr>
        <w:t>Leadership</w:t>
      </w:r>
      <w:r w:rsidRPr="0059781B">
        <w:rPr>
          <w:rStyle w:val="apple-converted-space"/>
          <w:rFonts w:ascii="Tahoma" w:hAnsi="Tahoma" w:cs="Tahoma"/>
          <w:sz w:val="20"/>
          <w:szCs w:val="20"/>
        </w:rPr>
        <w:t> </w:t>
      </w:r>
      <w:r w:rsidRPr="0059781B">
        <w:rPr>
          <w:rFonts w:ascii="Tahoma" w:hAnsi="Tahoma" w:cs="Tahoma"/>
          <w:sz w:val="20"/>
          <w:szCs w:val="20"/>
          <w:lang w:val="el-GR"/>
        </w:rPr>
        <w:t>της πόλης της Γλασκώβης καθώς και η κυρία</w:t>
      </w:r>
      <w:r w:rsidRPr="0059781B">
        <w:rPr>
          <w:rStyle w:val="apple-converted-space"/>
          <w:rFonts w:ascii="Tahoma" w:hAnsi="Tahoma" w:cs="Tahoma"/>
          <w:sz w:val="20"/>
          <w:szCs w:val="20"/>
        </w:rPr>
        <w:t> </w:t>
      </w:r>
      <w:r w:rsidRPr="0059781B">
        <w:rPr>
          <w:rFonts w:ascii="Tahoma" w:hAnsi="Tahoma" w:cs="Tahoma"/>
          <w:b/>
          <w:bCs/>
          <w:sz w:val="20"/>
          <w:szCs w:val="20"/>
        </w:rPr>
        <w:t>Yael</w:t>
      </w:r>
      <w:r w:rsidRPr="0059781B">
        <w:rPr>
          <w:rFonts w:ascii="Tahoma" w:hAnsi="Tahoma" w:cs="Tahoma"/>
          <w:b/>
          <w:bCs/>
          <w:sz w:val="20"/>
          <w:szCs w:val="20"/>
          <w:lang w:val="el-GR"/>
        </w:rPr>
        <w:t xml:space="preserve"> </w:t>
      </w:r>
      <w:r w:rsidRPr="0059781B">
        <w:rPr>
          <w:rFonts w:ascii="Tahoma" w:hAnsi="Tahoma" w:cs="Tahoma"/>
          <w:b/>
          <w:bCs/>
          <w:sz w:val="20"/>
          <w:szCs w:val="20"/>
        </w:rPr>
        <w:t>Enoch</w:t>
      </w:r>
      <w:r w:rsidRPr="0059781B">
        <w:rPr>
          <w:rFonts w:ascii="Tahoma" w:hAnsi="Tahoma" w:cs="Tahoma"/>
          <w:b/>
          <w:bCs/>
          <w:sz w:val="20"/>
          <w:szCs w:val="20"/>
          <w:lang w:val="el-GR"/>
        </w:rPr>
        <w:t>-</w:t>
      </w:r>
      <w:r w:rsidRPr="0059781B">
        <w:rPr>
          <w:rFonts w:ascii="Tahoma" w:hAnsi="Tahoma" w:cs="Tahoma"/>
          <w:b/>
          <w:bCs/>
          <w:sz w:val="20"/>
          <w:szCs w:val="20"/>
        </w:rPr>
        <w:t>Maoz</w:t>
      </w:r>
      <w:r w:rsidRPr="0059781B">
        <w:rPr>
          <w:rFonts w:ascii="Tahoma" w:hAnsi="Tahoma" w:cs="Tahoma"/>
          <w:sz w:val="20"/>
          <w:szCs w:val="20"/>
        </w:rPr>
        <w:t> </w:t>
      </w:r>
      <w:r w:rsidRPr="0059781B">
        <w:rPr>
          <w:rFonts w:ascii="Tahoma" w:hAnsi="Tahoma" w:cs="Tahoma"/>
          <w:sz w:val="20"/>
          <w:szCs w:val="20"/>
          <w:lang w:val="el-GR"/>
        </w:rPr>
        <w:t>από το δήμο Τελ Αβίβ.</w:t>
      </w:r>
      <w:r w:rsidRPr="0059781B">
        <w:rPr>
          <w:rStyle w:val="apple-converted-space"/>
          <w:rFonts w:ascii="Tahoma" w:hAnsi="Tahoma" w:cs="Tahoma"/>
          <w:sz w:val="20"/>
          <w:szCs w:val="20"/>
        </w:rPr>
        <w:t> </w:t>
      </w:r>
    </w:p>
    <w:p w:rsidR="0053581B" w:rsidRPr="0059781B" w:rsidRDefault="0053581B" w:rsidP="0059781B">
      <w:pPr>
        <w:pStyle w:val="NormalWeb"/>
        <w:jc w:val="both"/>
        <w:rPr>
          <w:rFonts w:ascii="Tahoma" w:hAnsi="Tahoma" w:cs="Tahoma"/>
          <w:sz w:val="20"/>
          <w:szCs w:val="20"/>
          <w:lang w:val="el-GR"/>
        </w:rPr>
      </w:pPr>
      <w:r w:rsidRPr="0059781B">
        <w:rPr>
          <w:rFonts w:ascii="Tahoma" w:hAnsi="Tahoma" w:cs="Tahoma"/>
          <w:sz w:val="20"/>
          <w:szCs w:val="20"/>
          <w:lang w:val="el-GR"/>
        </w:rPr>
        <w:t xml:space="preserve">Την παρουσίαση των εργασιών και των συμπερασμάτων του Συνεδρίου, είχαν οι δημοσιογράφοι του «Αθήνα 9.84», κ.κ. Νεκτάριος Νώτης και Σταμάτης Ζαχαρός. </w:t>
      </w:r>
      <w:r w:rsidRPr="0059781B">
        <w:rPr>
          <w:rFonts w:ascii="Tahoma" w:hAnsi="Tahoma" w:cs="Tahoma"/>
          <w:sz w:val="20"/>
          <w:szCs w:val="20"/>
        </w:rPr>
        <w:t> </w:t>
      </w:r>
    </w:p>
    <w:p w:rsidR="0053581B" w:rsidRPr="0059781B" w:rsidRDefault="0053581B" w:rsidP="0059781B">
      <w:pPr>
        <w:pStyle w:val="NormalWeb"/>
        <w:jc w:val="both"/>
        <w:rPr>
          <w:rFonts w:ascii="Tahoma" w:hAnsi="Tahoma" w:cs="Tahoma"/>
          <w:sz w:val="20"/>
          <w:szCs w:val="20"/>
          <w:lang w:val="el-GR"/>
        </w:rPr>
      </w:pPr>
      <w:r w:rsidRPr="0059781B">
        <w:rPr>
          <w:rFonts w:ascii="Tahoma" w:hAnsi="Tahoma" w:cs="Tahoma"/>
          <w:sz w:val="20"/>
          <w:szCs w:val="20"/>
          <w:lang w:val="el-GR"/>
        </w:rPr>
        <w:t>Στο χώρο του συνεδρίου, υπήρχαν περίπτερα του Δικτύου Επιχειρηματικότητας του δήμου Αθηναίων (</w:t>
      </w:r>
      <w:hyperlink r:id="rId7" w:tooltip="blocked::http://www.diktio.co/www.diktio.co" w:history="1">
        <w:r w:rsidRPr="0059781B">
          <w:rPr>
            <w:rStyle w:val="Hyperlink"/>
            <w:rFonts w:ascii="Tahoma" w:hAnsi="Tahoma" w:cs="Tahoma"/>
            <w:b/>
            <w:color w:val="111111"/>
            <w:sz w:val="20"/>
            <w:szCs w:val="20"/>
          </w:rPr>
          <w:t>www</w:t>
        </w:r>
        <w:r w:rsidRPr="0059781B">
          <w:rPr>
            <w:rStyle w:val="Hyperlink"/>
            <w:rFonts w:ascii="Tahoma" w:hAnsi="Tahoma" w:cs="Tahoma"/>
            <w:b/>
            <w:color w:val="111111"/>
            <w:sz w:val="20"/>
            <w:szCs w:val="20"/>
            <w:lang w:val="el-GR"/>
          </w:rPr>
          <w:t>.</w:t>
        </w:r>
        <w:r w:rsidRPr="0059781B">
          <w:rPr>
            <w:rStyle w:val="Hyperlink"/>
            <w:rFonts w:ascii="Tahoma" w:hAnsi="Tahoma" w:cs="Tahoma"/>
            <w:b/>
            <w:color w:val="111111"/>
            <w:sz w:val="20"/>
            <w:szCs w:val="20"/>
          </w:rPr>
          <w:t>diktio</w:t>
        </w:r>
        <w:r w:rsidRPr="0059781B">
          <w:rPr>
            <w:rStyle w:val="Hyperlink"/>
            <w:rFonts w:ascii="Tahoma" w:hAnsi="Tahoma" w:cs="Tahoma"/>
            <w:b/>
            <w:color w:val="111111"/>
            <w:sz w:val="20"/>
            <w:szCs w:val="20"/>
            <w:lang w:val="el-GR"/>
          </w:rPr>
          <w:t>.</w:t>
        </w:r>
        <w:r w:rsidRPr="0059781B">
          <w:rPr>
            <w:rStyle w:val="Hyperlink"/>
            <w:rFonts w:ascii="Tahoma" w:hAnsi="Tahoma" w:cs="Tahoma"/>
            <w:b/>
            <w:color w:val="111111"/>
            <w:sz w:val="20"/>
            <w:szCs w:val="20"/>
          </w:rPr>
          <w:t>co</w:t>
        </w:r>
      </w:hyperlink>
      <w:r w:rsidRPr="0059781B">
        <w:rPr>
          <w:rFonts w:ascii="Tahoma" w:hAnsi="Tahoma" w:cs="Tahoma"/>
          <w:sz w:val="20"/>
          <w:szCs w:val="20"/>
          <w:lang w:val="el-GR"/>
        </w:rPr>
        <w:t>):</w:t>
      </w:r>
    </w:p>
    <w:p w:rsidR="0053581B" w:rsidRPr="0059781B" w:rsidRDefault="0053581B" w:rsidP="0059781B">
      <w:pPr>
        <w:pStyle w:val="NormalWeb"/>
        <w:jc w:val="both"/>
        <w:rPr>
          <w:rFonts w:ascii="Tahoma" w:hAnsi="Tahoma" w:cs="Tahoma"/>
          <w:sz w:val="20"/>
          <w:szCs w:val="20"/>
          <w:lang w:val="el-GR"/>
        </w:rPr>
      </w:pPr>
      <w:r w:rsidRPr="0059781B">
        <w:rPr>
          <w:rFonts w:ascii="Tahoma" w:hAnsi="Tahoma" w:cs="Tahoma"/>
          <w:sz w:val="20"/>
          <w:szCs w:val="20"/>
        </w:rPr>
        <w:t>   </w:t>
      </w:r>
      <w:r w:rsidRPr="0059781B">
        <w:rPr>
          <w:rFonts w:ascii="Tahoma" w:hAnsi="Tahoma" w:cs="Tahoma"/>
          <w:sz w:val="20"/>
          <w:szCs w:val="20"/>
          <w:lang w:val="el-GR"/>
        </w:rPr>
        <w:t xml:space="preserve"> •</w:t>
      </w:r>
      <w:r w:rsidRPr="0059781B">
        <w:rPr>
          <w:rFonts w:ascii="Tahoma" w:hAnsi="Tahoma" w:cs="Tahoma"/>
          <w:sz w:val="20"/>
          <w:szCs w:val="20"/>
        </w:rPr>
        <w:t>     </w:t>
      </w:r>
      <w:r w:rsidRPr="0059781B">
        <w:rPr>
          <w:rFonts w:ascii="Tahoma" w:hAnsi="Tahoma" w:cs="Tahoma"/>
          <w:sz w:val="20"/>
          <w:szCs w:val="20"/>
          <w:lang w:val="el-GR"/>
        </w:rPr>
        <w:t xml:space="preserve"> Κέντρο Στήριξης Επιχειρηματικότητας Δήμου Αθηναίων -</w:t>
      </w:r>
      <w:r w:rsidRPr="0059781B">
        <w:rPr>
          <w:rStyle w:val="apple-converted-space"/>
          <w:rFonts w:ascii="Tahoma" w:hAnsi="Tahoma" w:cs="Tahoma"/>
          <w:sz w:val="20"/>
          <w:szCs w:val="20"/>
        </w:rPr>
        <w:t> </w:t>
      </w:r>
      <w:hyperlink r:id="rId8" w:tooltip="blocked::http://www.developathens.gr/el/node/348http://www.developathens.gr/el/node/348" w:history="1">
        <w:r w:rsidRPr="0059781B">
          <w:rPr>
            <w:rStyle w:val="Hyperlink"/>
            <w:rFonts w:ascii="Tahoma" w:hAnsi="Tahoma" w:cs="Tahoma"/>
            <w:color w:val="111111"/>
            <w:sz w:val="20"/>
            <w:szCs w:val="20"/>
          </w:rPr>
          <w:t>http</w:t>
        </w:r>
        <w:r w:rsidRPr="0059781B">
          <w:rPr>
            <w:rStyle w:val="Hyperlink"/>
            <w:rFonts w:ascii="Tahoma" w:hAnsi="Tahoma" w:cs="Tahoma"/>
            <w:color w:val="111111"/>
            <w:sz w:val="20"/>
            <w:szCs w:val="20"/>
            <w:lang w:val="el-GR"/>
          </w:rPr>
          <w:t>://</w:t>
        </w:r>
        <w:r w:rsidRPr="0059781B">
          <w:rPr>
            <w:rStyle w:val="Hyperlink"/>
            <w:rFonts w:ascii="Tahoma" w:hAnsi="Tahoma" w:cs="Tahoma"/>
            <w:color w:val="111111"/>
            <w:sz w:val="20"/>
            <w:szCs w:val="20"/>
          </w:rPr>
          <w:t>www</w:t>
        </w:r>
        <w:r w:rsidRPr="0059781B">
          <w:rPr>
            <w:rStyle w:val="Hyperlink"/>
            <w:rFonts w:ascii="Tahoma" w:hAnsi="Tahoma" w:cs="Tahoma"/>
            <w:color w:val="111111"/>
            <w:sz w:val="20"/>
            <w:szCs w:val="20"/>
            <w:lang w:val="el-GR"/>
          </w:rPr>
          <w:t>.</w:t>
        </w:r>
        <w:r w:rsidRPr="0059781B">
          <w:rPr>
            <w:rStyle w:val="Hyperlink"/>
            <w:rFonts w:ascii="Tahoma" w:hAnsi="Tahoma" w:cs="Tahoma"/>
            <w:color w:val="111111"/>
            <w:sz w:val="20"/>
            <w:szCs w:val="20"/>
          </w:rPr>
          <w:t>developathens</w:t>
        </w:r>
        <w:r w:rsidRPr="0059781B">
          <w:rPr>
            <w:rStyle w:val="Hyperlink"/>
            <w:rFonts w:ascii="Tahoma" w:hAnsi="Tahoma" w:cs="Tahoma"/>
            <w:color w:val="111111"/>
            <w:sz w:val="20"/>
            <w:szCs w:val="20"/>
            <w:lang w:val="el-GR"/>
          </w:rPr>
          <w:t>.</w:t>
        </w:r>
        <w:r w:rsidRPr="0059781B">
          <w:rPr>
            <w:rStyle w:val="Hyperlink"/>
            <w:rFonts w:ascii="Tahoma" w:hAnsi="Tahoma" w:cs="Tahoma"/>
            <w:color w:val="111111"/>
            <w:sz w:val="20"/>
            <w:szCs w:val="20"/>
          </w:rPr>
          <w:t>gr</w:t>
        </w:r>
        <w:r w:rsidRPr="0059781B">
          <w:rPr>
            <w:rStyle w:val="Hyperlink"/>
            <w:rFonts w:ascii="Tahoma" w:hAnsi="Tahoma" w:cs="Tahoma"/>
            <w:color w:val="111111"/>
            <w:sz w:val="20"/>
            <w:szCs w:val="20"/>
            <w:lang w:val="el-GR"/>
          </w:rPr>
          <w:t>/</w:t>
        </w:r>
        <w:r w:rsidRPr="0059781B">
          <w:rPr>
            <w:rStyle w:val="Hyperlink"/>
            <w:rFonts w:ascii="Tahoma" w:hAnsi="Tahoma" w:cs="Tahoma"/>
            <w:color w:val="111111"/>
            <w:sz w:val="20"/>
            <w:szCs w:val="20"/>
          </w:rPr>
          <w:t>el</w:t>
        </w:r>
        <w:r w:rsidRPr="0059781B">
          <w:rPr>
            <w:rStyle w:val="Hyperlink"/>
            <w:rFonts w:ascii="Tahoma" w:hAnsi="Tahoma" w:cs="Tahoma"/>
            <w:color w:val="111111"/>
            <w:sz w:val="20"/>
            <w:szCs w:val="20"/>
            <w:lang w:val="el-GR"/>
          </w:rPr>
          <w:t>/</w:t>
        </w:r>
        <w:r w:rsidRPr="0059781B">
          <w:rPr>
            <w:rStyle w:val="Hyperlink"/>
            <w:rFonts w:ascii="Tahoma" w:hAnsi="Tahoma" w:cs="Tahoma"/>
            <w:color w:val="111111"/>
            <w:sz w:val="20"/>
            <w:szCs w:val="20"/>
          </w:rPr>
          <w:t>node</w:t>
        </w:r>
        <w:r w:rsidRPr="0059781B">
          <w:rPr>
            <w:rStyle w:val="Hyperlink"/>
            <w:rFonts w:ascii="Tahoma" w:hAnsi="Tahoma" w:cs="Tahoma"/>
            <w:color w:val="111111"/>
            <w:sz w:val="20"/>
            <w:szCs w:val="20"/>
            <w:lang w:val="el-GR"/>
          </w:rPr>
          <w:t>/348</w:t>
        </w:r>
      </w:hyperlink>
    </w:p>
    <w:p w:rsidR="0053581B" w:rsidRPr="0059781B" w:rsidRDefault="0053581B" w:rsidP="0059781B">
      <w:pPr>
        <w:pStyle w:val="NormalWeb"/>
        <w:jc w:val="both"/>
        <w:rPr>
          <w:rFonts w:ascii="Tahoma" w:hAnsi="Tahoma" w:cs="Tahoma"/>
          <w:sz w:val="20"/>
          <w:szCs w:val="20"/>
          <w:lang w:val="el-GR"/>
        </w:rPr>
      </w:pPr>
      <w:r w:rsidRPr="0059781B">
        <w:rPr>
          <w:rFonts w:ascii="Tahoma" w:hAnsi="Tahoma" w:cs="Tahoma"/>
          <w:sz w:val="20"/>
          <w:szCs w:val="20"/>
        </w:rPr>
        <w:t>   </w:t>
      </w:r>
      <w:r w:rsidRPr="0059781B">
        <w:rPr>
          <w:rFonts w:ascii="Tahoma" w:hAnsi="Tahoma" w:cs="Tahoma"/>
          <w:sz w:val="20"/>
          <w:szCs w:val="20"/>
          <w:lang w:val="el-GR"/>
        </w:rPr>
        <w:t xml:space="preserve"> •</w:t>
      </w:r>
      <w:r w:rsidRPr="0059781B">
        <w:rPr>
          <w:rFonts w:ascii="Tahoma" w:hAnsi="Tahoma" w:cs="Tahoma"/>
          <w:sz w:val="20"/>
          <w:szCs w:val="20"/>
        </w:rPr>
        <w:t>     </w:t>
      </w:r>
      <w:r w:rsidRPr="0059781B">
        <w:rPr>
          <w:rFonts w:ascii="Tahoma" w:hAnsi="Tahoma" w:cs="Tahoma"/>
          <w:sz w:val="20"/>
          <w:szCs w:val="20"/>
          <w:lang w:val="el-GR"/>
        </w:rPr>
        <w:t xml:space="preserve"> </w:t>
      </w:r>
      <w:r w:rsidRPr="0059781B">
        <w:rPr>
          <w:rFonts w:ascii="Tahoma" w:hAnsi="Tahoma" w:cs="Tahoma"/>
          <w:sz w:val="20"/>
          <w:szCs w:val="20"/>
        </w:rPr>
        <w:t>INNOVATHENS</w:t>
      </w:r>
      <w:r w:rsidRPr="0059781B">
        <w:rPr>
          <w:rFonts w:ascii="Tahoma" w:hAnsi="Tahoma" w:cs="Tahoma"/>
          <w:sz w:val="20"/>
          <w:szCs w:val="20"/>
          <w:lang w:val="el-GR"/>
        </w:rPr>
        <w:t>, Τεχνόπολη του Δήμου Αθηναίων -</w:t>
      </w:r>
      <w:r w:rsidRPr="0059781B">
        <w:rPr>
          <w:rStyle w:val="apple-converted-space"/>
          <w:rFonts w:ascii="Tahoma" w:hAnsi="Tahoma" w:cs="Tahoma"/>
          <w:sz w:val="20"/>
          <w:szCs w:val="20"/>
        </w:rPr>
        <w:t> </w:t>
      </w:r>
      <w:hyperlink r:id="rId9" w:tooltip="blocked::http://www.innovathens.gr/http://www.innovathens.gr/" w:history="1">
        <w:r w:rsidRPr="0059781B">
          <w:rPr>
            <w:rStyle w:val="Hyperlink"/>
            <w:rFonts w:ascii="Tahoma" w:hAnsi="Tahoma" w:cs="Tahoma"/>
            <w:color w:val="111111"/>
            <w:sz w:val="20"/>
            <w:szCs w:val="20"/>
          </w:rPr>
          <w:t>http</w:t>
        </w:r>
        <w:r w:rsidRPr="0059781B">
          <w:rPr>
            <w:rStyle w:val="Hyperlink"/>
            <w:rFonts w:ascii="Tahoma" w:hAnsi="Tahoma" w:cs="Tahoma"/>
            <w:color w:val="111111"/>
            <w:sz w:val="20"/>
            <w:szCs w:val="20"/>
            <w:lang w:val="el-GR"/>
          </w:rPr>
          <w:t>://</w:t>
        </w:r>
        <w:r w:rsidRPr="0059781B">
          <w:rPr>
            <w:rStyle w:val="Hyperlink"/>
            <w:rFonts w:ascii="Tahoma" w:hAnsi="Tahoma" w:cs="Tahoma"/>
            <w:color w:val="111111"/>
            <w:sz w:val="20"/>
            <w:szCs w:val="20"/>
          </w:rPr>
          <w:t>www</w:t>
        </w:r>
        <w:r w:rsidRPr="0059781B">
          <w:rPr>
            <w:rStyle w:val="Hyperlink"/>
            <w:rFonts w:ascii="Tahoma" w:hAnsi="Tahoma" w:cs="Tahoma"/>
            <w:color w:val="111111"/>
            <w:sz w:val="20"/>
            <w:szCs w:val="20"/>
            <w:lang w:val="el-GR"/>
          </w:rPr>
          <w:t>.</w:t>
        </w:r>
        <w:r w:rsidRPr="0059781B">
          <w:rPr>
            <w:rStyle w:val="Hyperlink"/>
            <w:rFonts w:ascii="Tahoma" w:hAnsi="Tahoma" w:cs="Tahoma"/>
            <w:color w:val="111111"/>
            <w:sz w:val="20"/>
            <w:szCs w:val="20"/>
          </w:rPr>
          <w:t>innovathens</w:t>
        </w:r>
        <w:r w:rsidRPr="0059781B">
          <w:rPr>
            <w:rStyle w:val="Hyperlink"/>
            <w:rFonts w:ascii="Tahoma" w:hAnsi="Tahoma" w:cs="Tahoma"/>
            <w:color w:val="111111"/>
            <w:sz w:val="20"/>
            <w:szCs w:val="20"/>
            <w:lang w:val="el-GR"/>
          </w:rPr>
          <w:t>.</w:t>
        </w:r>
        <w:r w:rsidRPr="0059781B">
          <w:rPr>
            <w:rStyle w:val="Hyperlink"/>
            <w:rFonts w:ascii="Tahoma" w:hAnsi="Tahoma" w:cs="Tahoma"/>
            <w:color w:val="111111"/>
            <w:sz w:val="20"/>
            <w:szCs w:val="20"/>
          </w:rPr>
          <w:t>gr</w:t>
        </w:r>
        <w:r w:rsidRPr="0059781B">
          <w:rPr>
            <w:rStyle w:val="Hyperlink"/>
            <w:rFonts w:ascii="Tahoma" w:hAnsi="Tahoma" w:cs="Tahoma"/>
            <w:color w:val="111111"/>
            <w:sz w:val="20"/>
            <w:szCs w:val="20"/>
            <w:lang w:val="el-GR"/>
          </w:rPr>
          <w:t>/</w:t>
        </w:r>
      </w:hyperlink>
    </w:p>
    <w:p w:rsidR="0053581B" w:rsidRPr="0059781B" w:rsidRDefault="0053581B" w:rsidP="0059781B">
      <w:pPr>
        <w:pStyle w:val="NormalWeb"/>
        <w:jc w:val="both"/>
        <w:rPr>
          <w:rFonts w:ascii="Tahoma" w:hAnsi="Tahoma" w:cs="Tahoma"/>
          <w:sz w:val="20"/>
          <w:szCs w:val="20"/>
          <w:lang w:val="el-GR"/>
        </w:rPr>
      </w:pPr>
      <w:r w:rsidRPr="0059781B">
        <w:rPr>
          <w:rFonts w:ascii="Tahoma" w:hAnsi="Tahoma" w:cs="Tahoma"/>
          <w:sz w:val="20"/>
          <w:szCs w:val="20"/>
        </w:rPr>
        <w:t>   </w:t>
      </w:r>
      <w:r w:rsidRPr="0059781B">
        <w:rPr>
          <w:rFonts w:ascii="Tahoma" w:hAnsi="Tahoma" w:cs="Tahoma"/>
          <w:sz w:val="20"/>
          <w:szCs w:val="20"/>
          <w:lang w:val="el-GR"/>
        </w:rPr>
        <w:t xml:space="preserve"> •</w:t>
      </w:r>
      <w:r w:rsidRPr="0059781B">
        <w:rPr>
          <w:rFonts w:ascii="Tahoma" w:hAnsi="Tahoma" w:cs="Tahoma"/>
          <w:sz w:val="20"/>
          <w:szCs w:val="20"/>
        </w:rPr>
        <w:t>     </w:t>
      </w:r>
      <w:r w:rsidRPr="0059781B">
        <w:rPr>
          <w:rFonts w:ascii="Tahoma" w:hAnsi="Tahoma" w:cs="Tahoma"/>
          <w:sz w:val="20"/>
          <w:szCs w:val="20"/>
          <w:lang w:val="el-GR"/>
        </w:rPr>
        <w:t xml:space="preserve"> Θερμοκοιτίδα Υποστήριξης Νεοφυών Επιχειρήσεων (Θ.Ε.Α.), ΕΒΕΑ -</w:t>
      </w:r>
      <w:r w:rsidRPr="0059781B">
        <w:rPr>
          <w:rStyle w:val="apple-converted-space"/>
          <w:rFonts w:ascii="Tahoma" w:hAnsi="Tahoma" w:cs="Tahoma"/>
          <w:sz w:val="20"/>
          <w:szCs w:val="20"/>
        </w:rPr>
        <w:t> </w:t>
      </w:r>
      <w:hyperlink r:id="rId10" w:tooltip="blocked::http://www.theathensincube.gr/http://www.theathensincube.gr/" w:history="1">
        <w:r w:rsidRPr="0059781B">
          <w:rPr>
            <w:rStyle w:val="Hyperlink"/>
            <w:rFonts w:ascii="Tahoma" w:hAnsi="Tahoma" w:cs="Tahoma"/>
            <w:color w:val="111111"/>
            <w:sz w:val="20"/>
            <w:szCs w:val="20"/>
          </w:rPr>
          <w:t>http</w:t>
        </w:r>
        <w:r w:rsidRPr="0059781B">
          <w:rPr>
            <w:rStyle w:val="Hyperlink"/>
            <w:rFonts w:ascii="Tahoma" w:hAnsi="Tahoma" w:cs="Tahoma"/>
            <w:color w:val="111111"/>
            <w:sz w:val="20"/>
            <w:szCs w:val="20"/>
            <w:lang w:val="el-GR"/>
          </w:rPr>
          <w:t>://</w:t>
        </w:r>
        <w:r w:rsidRPr="0059781B">
          <w:rPr>
            <w:rStyle w:val="Hyperlink"/>
            <w:rFonts w:ascii="Tahoma" w:hAnsi="Tahoma" w:cs="Tahoma"/>
            <w:color w:val="111111"/>
            <w:sz w:val="20"/>
            <w:szCs w:val="20"/>
          </w:rPr>
          <w:t>www</w:t>
        </w:r>
        <w:r w:rsidRPr="0059781B">
          <w:rPr>
            <w:rStyle w:val="Hyperlink"/>
            <w:rFonts w:ascii="Tahoma" w:hAnsi="Tahoma" w:cs="Tahoma"/>
            <w:color w:val="111111"/>
            <w:sz w:val="20"/>
            <w:szCs w:val="20"/>
            <w:lang w:val="el-GR"/>
          </w:rPr>
          <w:t>.</w:t>
        </w:r>
        <w:r w:rsidRPr="0059781B">
          <w:rPr>
            <w:rStyle w:val="Hyperlink"/>
            <w:rFonts w:ascii="Tahoma" w:hAnsi="Tahoma" w:cs="Tahoma"/>
            <w:color w:val="111111"/>
            <w:sz w:val="20"/>
            <w:szCs w:val="20"/>
          </w:rPr>
          <w:t>theathensincube</w:t>
        </w:r>
        <w:r w:rsidRPr="0059781B">
          <w:rPr>
            <w:rStyle w:val="Hyperlink"/>
            <w:rFonts w:ascii="Tahoma" w:hAnsi="Tahoma" w:cs="Tahoma"/>
            <w:color w:val="111111"/>
            <w:sz w:val="20"/>
            <w:szCs w:val="20"/>
            <w:lang w:val="el-GR"/>
          </w:rPr>
          <w:t>.</w:t>
        </w:r>
        <w:r w:rsidRPr="0059781B">
          <w:rPr>
            <w:rStyle w:val="Hyperlink"/>
            <w:rFonts w:ascii="Tahoma" w:hAnsi="Tahoma" w:cs="Tahoma"/>
            <w:color w:val="111111"/>
            <w:sz w:val="20"/>
            <w:szCs w:val="20"/>
          </w:rPr>
          <w:t>gr</w:t>
        </w:r>
        <w:r w:rsidRPr="0059781B">
          <w:rPr>
            <w:rStyle w:val="Hyperlink"/>
            <w:rFonts w:ascii="Tahoma" w:hAnsi="Tahoma" w:cs="Tahoma"/>
            <w:color w:val="111111"/>
            <w:sz w:val="20"/>
            <w:szCs w:val="20"/>
            <w:lang w:val="el-GR"/>
          </w:rPr>
          <w:t>/</w:t>
        </w:r>
      </w:hyperlink>
    </w:p>
    <w:p w:rsidR="0053581B" w:rsidRPr="0059781B" w:rsidRDefault="0053581B" w:rsidP="0059781B">
      <w:pPr>
        <w:pStyle w:val="NormalWeb"/>
        <w:jc w:val="both"/>
        <w:rPr>
          <w:rFonts w:ascii="Tahoma" w:hAnsi="Tahoma" w:cs="Tahoma"/>
          <w:sz w:val="20"/>
          <w:szCs w:val="20"/>
        </w:rPr>
      </w:pPr>
      <w:r w:rsidRPr="0059781B">
        <w:rPr>
          <w:rFonts w:ascii="Tahoma" w:hAnsi="Tahoma" w:cs="Tahoma"/>
          <w:sz w:val="20"/>
          <w:szCs w:val="20"/>
        </w:rPr>
        <w:t>   </w:t>
      </w:r>
      <w:r w:rsidRPr="0059781B">
        <w:rPr>
          <w:rStyle w:val="apple-converted-space"/>
          <w:rFonts w:ascii="Tahoma" w:hAnsi="Tahoma" w:cs="Tahoma"/>
          <w:sz w:val="20"/>
          <w:szCs w:val="20"/>
        </w:rPr>
        <w:t> </w:t>
      </w:r>
      <w:r w:rsidRPr="0059781B">
        <w:rPr>
          <w:rFonts w:ascii="Tahoma" w:hAnsi="Tahoma" w:cs="Tahoma"/>
          <w:sz w:val="20"/>
          <w:szCs w:val="20"/>
        </w:rPr>
        <w:t>•      EkinisiLab,</w:t>
      </w:r>
      <w:r w:rsidRPr="0059781B">
        <w:rPr>
          <w:rStyle w:val="apple-converted-space"/>
          <w:rFonts w:ascii="Tahoma" w:hAnsi="Tahoma" w:cs="Tahoma"/>
          <w:sz w:val="20"/>
          <w:szCs w:val="20"/>
        </w:rPr>
        <w:t> </w:t>
      </w:r>
      <w:r w:rsidRPr="0059781B">
        <w:rPr>
          <w:rFonts w:ascii="Tahoma" w:hAnsi="Tahoma" w:cs="Tahoma"/>
          <w:sz w:val="20"/>
          <w:szCs w:val="20"/>
        </w:rPr>
        <w:t>ΣΕΒ</w:t>
      </w:r>
      <w:r w:rsidRPr="0059781B">
        <w:rPr>
          <w:rStyle w:val="apple-converted-space"/>
          <w:rFonts w:ascii="Tahoma" w:hAnsi="Tahoma" w:cs="Tahoma"/>
          <w:sz w:val="20"/>
          <w:szCs w:val="20"/>
        </w:rPr>
        <w:t> </w:t>
      </w:r>
      <w:r w:rsidRPr="0059781B">
        <w:rPr>
          <w:rFonts w:ascii="Tahoma" w:hAnsi="Tahoma" w:cs="Tahoma"/>
          <w:sz w:val="20"/>
          <w:szCs w:val="20"/>
        </w:rPr>
        <w:t>-</w:t>
      </w:r>
      <w:r w:rsidRPr="0059781B">
        <w:rPr>
          <w:rStyle w:val="apple-converted-space"/>
          <w:rFonts w:ascii="Tahoma" w:hAnsi="Tahoma" w:cs="Tahoma"/>
          <w:sz w:val="20"/>
          <w:szCs w:val="20"/>
        </w:rPr>
        <w:t> </w:t>
      </w:r>
      <w:hyperlink r:id="rId11" w:tooltip="blocked::http://ekinisilab-sev.gr/http://ekinisilab-sev.gr/" w:history="1">
        <w:r w:rsidRPr="0059781B">
          <w:rPr>
            <w:rStyle w:val="Hyperlink"/>
            <w:rFonts w:ascii="Tahoma" w:hAnsi="Tahoma" w:cs="Tahoma"/>
            <w:color w:val="111111"/>
            <w:sz w:val="20"/>
            <w:szCs w:val="20"/>
          </w:rPr>
          <w:t>http://ekinisilab-sev.gr/</w:t>
        </w:r>
      </w:hyperlink>
    </w:p>
    <w:p w:rsidR="0053581B" w:rsidRPr="0059781B" w:rsidRDefault="0053581B" w:rsidP="0059781B">
      <w:pPr>
        <w:pStyle w:val="NormalWeb"/>
        <w:jc w:val="both"/>
        <w:rPr>
          <w:rFonts w:ascii="Tahoma" w:hAnsi="Tahoma" w:cs="Tahoma"/>
          <w:sz w:val="20"/>
          <w:szCs w:val="20"/>
          <w:lang w:val="el-GR"/>
        </w:rPr>
      </w:pPr>
      <w:r w:rsidRPr="0059781B">
        <w:rPr>
          <w:rFonts w:ascii="Tahoma" w:hAnsi="Tahoma" w:cs="Tahoma"/>
          <w:sz w:val="20"/>
          <w:szCs w:val="20"/>
        </w:rPr>
        <w:t>   </w:t>
      </w:r>
      <w:r w:rsidRPr="0059781B">
        <w:rPr>
          <w:rStyle w:val="apple-converted-space"/>
          <w:rFonts w:ascii="Tahoma" w:hAnsi="Tahoma" w:cs="Tahoma"/>
          <w:sz w:val="20"/>
          <w:szCs w:val="20"/>
        </w:rPr>
        <w:t> </w:t>
      </w:r>
      <w:r w:rsidRPr="0059781B">
        <w:rPr>
          <w:rFonts w:ascii="Tahoma" w:hAnsi="Tahoma" w:cs="Tahoma"/>
          <w:sz w:val="20"/>
          <w:szCs w:val="20"/>
          <w:lang w:val="el-GR"/>
        </w:rPr>
        <w:t>•</w:t>
      </w:r>
      <w:r w:rsidRPr="0059781B">
        <w:rPr>
          <w:rFonts w:ascii="Tahoma" w:hAnsi="Tahoma" w:cs="Tahoma"/>
          <w:sz w:val="20"/>
          <w:szCs w:val="20"/>
        </w:rPr>
        <w:t>     </w:t>
      </w:r>
      <w:r w:rsidRPr="0059781B">
        <w:rPr>
          <w:rFonts w:ascii="Tahoma" w:hAnsi="Tahoma" w:cs="Tahoma"/>
          <w:sz w:val="20"/>
          <w:szCs w:val="20"/>
          <w:lang w:val="el-GR"/>
        </w:rPr>
        <w:t xml:space="preserve"> Επι-νοώ!, Εθνικό Μετσόβιο Πολυτεχνείο,</w:t>
      </w:r>
      <w:r w:rsidRPr="0059781B">
        <w:rPr>
          <w:rStyle w:val="apple-converted-space"/>
          <w:rFonts w:ascii="Tahoma" w:hAnsi="Tahoma" w:cs="Tahoma"/>
          <w:sz w:val="20"/>
          <w:szCs w:val="20"/>
        </w:rPr>
        <w:t> </w:t>
      </w:r>
      <w:hyperlink r:id="rId12" w:tooltip="blocked::http://www.epinoo.gr/http://www.epinoo.gr/" w:history="1">
        <w:r w:rsidRPr="0059781B">
          <w:rPr>
            <w:rStyle w:val="Hyperlink"/>
            <w:rFonts w:ascii="Tahoma" w:hAnsi="Tahoma" w:cs="Tahoma"/>
            <w:color w:val="111111"/>
            <w:sz w:val="20"/>
            <w:szCs w:val="20"/>
          </w:rPr>
          <w:t>http</w:t>
        </w:r>
        <w:r w:rsidRPr="0059781B">
          <w:rPr>
            <w:rStyle w:val="Hyperlink"/>
            <w:rFonts w:ascii="Tahoma" w:hAnsi="Tahoma" w:cs="Tahoma"/>
            <w:color w:val="111111"/>
            <w:sz w:val="20"/>
            <w:szCs w:val="20"/>
            <w:lang w:val="el-GR"/>
          </w:rPr>
          <w:t>://</w:t>
        </w:r>
        <w:r w:rsidRPr="0059781B">
          <w:rPr>
            <w:rStyle w:val="Hyperlink"/>
            <w:rFonts w:ascii="Tahoma" w:hAnsi="Tahoma" w:cs="Tahoma"/>
            <w:color w:val="111111"/>
            <w:sz w:val="20"/>
            <w:szCs w:val="20"/>
          </w:rPr>
          <w:t>www</w:t>
        </w:r>
        <w:r w:rsidRPr="0059781B">
          <w:rPr>
            <w:rStyle w:val="Hyperlink"/>
            <w:rFonts w:ascii="Tahoma" w:hAnsi="Tahoma" w:cs="Tahoma"/>
            <w:color w:val="111111"/>
            <w:sz w:val="20"/>
            <w:szCs w:val="20"/>
            <w:lang w:val="el-GR"/>
          </w:rPr>
          <w:t>.</w:t>
        </w:r>
        <w:r w:rsidRPr="0059781B">
          <w:rPr>
            <w:rStyle w:val="Hyperlink"/>
            <w:rFonts w:ascii="Tahoma" w:hAnsi="Tahoma" w:cs="Tahoma"/>
            <w:color w:val="111111"/>
            <w:sz w:val="20"/>
            <w:szCs w:val="20"/>
          </w:rPr>
          <w:t>epinoo</w:t>
        </w:r>
        <w:r w:rsidRPr="0059781B">
          <w:rPr>
            <w:rStyle w:val="Hyperlink"/>
            <w:rFonts w:ascii="Tahoma" w:hAnsi="Tahoma" w:cs="Tahoma"/>
            <w:color w:val="111111"/>
            <w:sz w:val="20"/>
            <w:szCs w:val="20"/>
            <w:lang w:val="el-GR"/>
          </w:rPr>
          <w:t>.</w:t>
        </w:r>
        <w:r w:rsidRPr="0059781B">
          <w:rPr>
            <w:rStyle w:val="Hyperlink"/>
            <w:rFonts w:ascii="Tahoma" w:hAnsi="Tahoma" w:cs="Tahoma"/>
            <w:color w:val="111111"/>
            <w:sz w:val="20"/>
            <w:szCs w:val="20"/>
          </w:rPr>
          <w:t>gr</w:t>
        </w:r>
        <w:r w:rsidRPr="0059781B">
          <w:rPr>
            <w:rStyle w:val="Hyperlink"/>
            <w:rFonts w:ascii="Tahoma" w:hAnsi="Tahoma" w:cs="Tahoma"/>
            <w:color w:val="111111"/>
            <w:sz w:val="20"/>
            <w:szCs w:val="20"/>
            <w:lang w:val="el-GR"/>
          </w:rPr>
          <w:t>/</w:t>
        </w:r>
      </w:hyperlink>
    </w:p>
    <w:p w:rsidR="0053581B" w:rsidRPr="0059781B" w:rsidRDefault="0053581B" w:rsidP="0059781B">
      <w:pPr>
        <w:pStyle w:val="NormalWeb"/>
        <w:jc w:val="both"/>
        <w:rPr>
          <w:rFonts w:ascii="Tahoma" w:hAnsi="Tahoma" w:cs="Tahoma"/>
          <w:sz w:val="20"/>
          <w:szCs w:val="20"/>
          <w:lang w:val="el-GR"/>
        </w:rPr>
      </w:pPr>
      <w:r w:rsidRPr="0059781B">
        <w:rPr>
          <w:rFonts w:ascii="Tahoma" w:hAnsi="Tahoma" w:cs="Tahoma"/>
          <w:sz w:val="20"/>
          <w:szCs w:val="20"/>
        </w:rPr>
        <w:t>   </w:t>
      </w:r>
      <w:r w:rsidRPr="0059781B">
        <w:rPr>
          <w:rFonts w:ascii="Tahoma" w:hAnsi="Tahoma" w:cs="Tahoma"/>
          <w:sz w:val="20"/>
          <w:szCs w:val="20"/>
          <w:lang w:val="el-GR"/>
        </w:rPr>
        <w:t xml:space="preserve"> •</w:t>
      </w:r>
      <w:r w:rsidRPr="0059781B">
        <w:rPr>
          <w:rFonts w:ascii="Tahoma" w:hAnsi="Tahoma" w:cs="Tahoma"/>
          <w:sz w:val="20"/>
          <w:szCs w:val="20"/>
        </w:rPr>
        <w:t>     </w:t>
      </w:r>
      <w:r w:rsidRPr="0059781B">
        <w:rPr>
          <w:rFonts w:ascii="Tahoma" w:hAnsi="Tahoma" w:cs="Tahoma"/>
          <w:sz w:val="20"/>
          <w:szCs w:val="20"/>
          <w:lang w:val="el-GR"/>
        </w:rPr>
        <w:t xml:space="preserve"> Οικονομικό Πανεπιστήμιο Αθηνών -</w:t>
      </w:r>
      <w:r w:rsidRPr="0059781B">
        <w:rPr>
          <w:rStyle w:val="apple-converted-space"/>
          <w:rFonts w:ascii="Tahoma" w:hAnsi="Tahoma" w:cs="Tahoma"/>
          <w:sz w:val="20"/>
          <w:szCs w:val="20"/>
        </w:rPr>
        <w:t> </w:t>
      </w:r>
      <w:hyperlink r:id="rId13" w:tooltip="blocked::http://www.aueb.gr/http://www.aueb.gr/" w:history="1">
        <w:r w:rsidRPr="0059781B">
          <w:rPr>
            <w:rStyle w:val="Hyperlink"/>
            <w:rFonts w:ascii="Tahoma" w:hAnsi="Tahoma" w:cs="Tahoma"/>
            <w:color w:val="111111"/>
            <w:sz w:val="20"/>
            <w:szCs w:val="20"/>
          </w:rPr>
          <w:t>http</w:t>
        </w:r>
        <w:r w:rsidRPr="0059781B">
          <w:rPr>
            <w:rStyle w:val="Hyperlink"/>
            <w:rFonts w:ascii="Tahoma" w:hAnsi="Tahoma" w:cs="Tahoma"/>
            <w:color w:val="111111"/>
            <w:sz w:val="20"/>
            <w:szCs w:val="20"/>
            <w:lang w:val="el-GR"/>
          </w:rPr>
          <w:t>://</w:t>
        </w:r>
        <w:r w:rsidRPr="0059781B">
          <w:rPr>
            <w:rStyle w:val="Hyperlink"/>
            <w:rFonts w:ascii="Tahoma" w:hAnsi="Tahoma" w:cs="Tahoma"/>
            <w:color w:val="111111"/>
            <w:sz w:val="20"/>
            <w:szCs w:val="20"/>
          </w:rPr>
          <w:t>www</w:t>
        </w:r>
        <w:r w:rsidRPr="0059781B">
          <w:rPr>
            <w:rStyle w:val="Hyperlink"/>
            <w:rFonts w:ascii="Tahoma" w:hAnsi="Tahoma" w:cs="Tahoma"/>
            <w:color w:val="111111"/>
            <w:sz w:val="20"/>
            <w:szCs w:val="20"/>
            <w:lang w:val="el-GR"/>
          </w:rPr>
          <w:t>.</w:t>
        </w:r>
        <w:r w:rsidRPr="0059781B">
          <w:rPr>
            <w:rStyle w:val="Hyperlink"/>
            <w:rFonts w:ascii="Tahoma" w:hAnsi="Tahoma" w:cs="Tahoma"/>
            <w:color w:val="111111"/>
            <w:sz w:val="20"/>
            <w:szCs w:val="20"/>
          </w:rPr>
          <w:t>aueb</w:t>
        </w:r>
        <w:r w:rsidRPr="0059781B">
          <w:rPr>
            <w:rStyle w:val="Hyperlink"/>
            <w:rFonts w:ascii="Tahoma" w:hAnsi="Tahoma" w:cs="Tahoma"/>
            <w:color w:val="111111"/>
            <w:sz w:val="20"/>
            <w:szCs w:val="20"/>
            <w:lang w:val="el-GR"/>
          </w:rPr>
          <w:t>.</w:t>
        </w:r>
        <w:r w:rsidRPr="0059781B">
          <w:rPr>
            <w:rStyle w:val="Hyperlink"/>
            <w:rFonts w:ascii="Tahoma" w:hAnsi="Tahoma" w:cs="Tahoma"/>
            <w:color w:val="111111"/>
            <w:sz w:val="20"/>
            <w:szCs w:val="20"/>
          </w:rPr>
          <w:t>gr</w:t>
        </w:r>
        <w:r w:rsidRPr="0059781B">
          <w:rPr>
            <w:rStyle w:val="Hyperlink"/>
            <w:rFonts w:ascii="Tahoma" w:hAnsi="Tahoma" w:cs="Tahoma"/>
            <w:color w:val="111111"/>
            <w:sz w:val="20"/>
            <w:szCs w:val="20"/>
            <w:lang w:val="el-GR"/>
          </w:rPr>
          <w:t>/</w:t>
        </w:r>
      </w:hyperlink>
    </w:p>
    <w:p w:rsidR="0053581B" w:rsidRPr="0059781B" w:rsidRDefault="0053581B" w:rsidP="0059781B">
      <w:pPr>
        <w:pStyle w:val="NormalWeb"/>
        <w:jc w:val="both"/>
        <w:rPr>
          <w:rFonts w:ascii="Tahoma" w:hAnsi="Tahoma" w:cs="Tahoma"/>
          <w:sz w:val="20"/>
          <w:szCs w:val="20"/>
          <w:lang w:val="el-GR"/>
        </w:rPr>
      </w:pPr>
      <w:r w:rsidRPr="0059781B">
        <w:rPr>
          <w:rFonts w:ascii="Tahoma" w:hAnsi="Tahoma" w:cs="Tahoma"/>
          <w:sz w:val="20"/>
          <w:szCs w:val="20"/>
        </w:rPr>
        <w:t>   </w:t>
      </w:r>
      <w:r w:rsidRPr="0059781B">
        <w:rPr>
          <w:rFonts w:ascii="Tahoma" w:hAnsi="Tahoma" w:cs="Tahoma"/>
          <w:sz w:val="20"/>
          <w:szCs w:val="20"/>
          <w:lang w:val="el-GR"/>
        </w:rPr>
        <w:t xml:space="preserve"> •</w:t>
      </w:r>
      <w:r w:rsidRPr="0059781B">
        <w:rPr>
          <w:rFonts w:ascii="Tahoma" w:hAnsi="Tahoma" w:cs="Tahoma"/>
          <w:sz w:val="20"/>
          <w:szCs w:val="20"/>
        </w:rPr>
        <w:t>     </w:t>
      </w:r>
      <w:r w:rsidRPr="0059781B">
        <w:rPr>
          <w:rFonts w:ascii="Tahoma" w:hAnsi="Tahoma" w:cs="Tahoma"/>
          <w:sz w:val="20"/>
          <w:szCs w:val="20"/>
          <w:lang w:val="el-GR"/>
        </w:rPr>
        <w:t xml:space="preserve"> Γεωπονικό Πανεπιστήμιο Αθηνών -</w:t>
      </w:r>
      <w:r w:rsidRPr="0059781B">
        <w:rPr>
          <w:rStyle w:val="apple-converted-space"/>
          <w:rFonts w:ascii="Tahoma" w:hAnsi="Tahoma" w:cs="Tahoma"/>
          <w:sz w:val="20"/>
          <w:szCs w:val="20"/>
        </w:rPr>
        <w:t> </w:t>
      </w:r>
      <w:hyperlink r:id="rId14" w:tooltip="blocked::http://www.aua.gr/index.phphttp://www.aua.gr/index.php" w:history="1">
        <w:r w:rsidRPr="0059781B">
          <w:rPr>
            <w:rStyle w:val="Hyperlink"/>
            <w:rFonts w:ascii="Tahoma" w:hAnsi="Tahoma" w:cs="Tahoma"/>
            <w:color w:val="111111"/>
            <w:sz w:val="20"/>
            <w:szCs w:val="20"/>
          </w:rPr>
          <w:t>http</w:t>
        </w:r>
        <w:r w:rsidRPr="0059781B">
          <w:rPr>
            <w:rStyle w:val="Hyperlink"/>
            <w:rFonts w:ascii="Tahoma" w:hAnsi="Tahoma" w:cs="Tahoma"/>
            <w:color w:val="111111"/>
            <w:sz w:val="20"/>
            <w:szCs w:val="20"/>
            <w:lang w:val="el-GR"/>
          </w:rPr>
          <w:t>://</w:t>
        </w:r>
        <w:r w:rsidRPr="0059781B">
          <w:rPr>
            <w:rStyle w:val="Hyperlink"/>
            <w:rFonts w:ascii="Tahoma" w:hAnsi="Tahoma" w:cs="Tahoma"/>
            <w:color w:val="111111"/>
            <w:sz w:val="20"/>
            <w:szCs w:val="20"/>
          </w:rPr>
          <w:t>www</w:t>
        </w:r>
        <w:r w:rsidRPr="0059781B">
          <w:rPr>
            <w:rStyle w:val="Hyperlink"/>
            <w:rFonts w:ascii="Tahoma" w:hAnsi="Tahoma" w:cs="Tahoma"/>
            <w:color w:val="111111"/>
            <w:sz w:val="20"/>
            <w:szCs w:val="20"/>
            <w:lang w:val="el-GR"/>
          </w:rPr>
          <w:t>.</w:t>
        </w:r>
        <w:r w:rsidRPr="0059781B">
          <w:rPr>
            <w:rStyle w:val="Hyperlink"/>
            <w:rFonts w:ascii="Tahoma" w:hAnsi="Tahoma" w:cs="Tahoma"/>
            <w:color w:val="111111"/>
            <w:sz w:val="20"/>
            <w:szCs w:val="20"/>
          </w:rPr>
          <w:t>aua</w:t>
        </w:r>
        <w:r w:rsidRPr="0059781B">
          <w:rPr>
            <w:rStyle w:val="Hyperlink"/>
            <w:rFonts w:ascii="Tahoma" w:hAnsi="Tahoma" w:cs="Tahoma"/>
            <w:color w:val="111111"/>
            <w:sz w:val="20"/>
            <w:szCs w:val="20"/>
            <w:lang w:val="el-GR"/>
          </w:rPr>
          <w:t>.</w:t>
        </w:r>
        <w:r w:rsidRPr="0059781B">
          <w:rPr>
            <w:rStyle w:val="Hyperlink"/>
            <w:rFonts w:ascii="Tahoma" w:hAnsi="Tahoma" w:cs="Tahoma"/>
            <w:color w:val="111111"/>
            <w:sz w:val="20"/>
            <w:szCs w:val="20"/>
          </w:rPr>
          <w:t>gr</w:t>
        </w:r>
        <w:r w:rsidRPr="0059781B">
          <w:rPr>
            <w:rStyle w:val="Hyperlink"/>
            <w:rFonts w:ascii="Tahoma" w:hAnsi="Tahoma" w:cs="Tahoma"/>
            <w:color w:val="111111"/>
            <w:sz w:val="20"/>
            <w:szCs w:val="20"/>
            <w:lang w:val="el-GR"/>
          </w:rPr>
          <w:t>/</w:t>
        </w:r>
        <w:r w:rsidRPr="0059781B">
          <w:rPr>
            <w:rStyle w:val="Hyperlink"/>
            <w:rFonts w:ascii="Tahoma" w:hAnsi="Tahoma" w:cs="Tahoma"/>
            <w:color w:val="111111"/>
            <w:sz w:val="20"/>
            <w:szCs w:val="20"/>
          </w:rPr>
          <w:t>index</w:t>
        </w:r>
        <w:r w:rsidRPr="0059781B">
          <w:rPr>
            <w:rStyle w:val="Hyperlink"/>
            <w:rFonts w:ascii="Tahoma" w:hAnsi="Tahoma" w:cs="Tahoma"/>
            <w:color w:val="111111"/>
            <w:sz w:val="20"/>
            <w:szCs w:val="20"/>
            <w:lang w:val="el-GR"/>
          </w:rPr>
          <w:t>.</w:t>
        </w:r>
        <w:r w:rsidRPr="0059781B">
          <w:rPr>
            <w:rStyle w:val="Hyperlink"/>
            <w:rFonts w:ascii="Tahoma" w:hAnsi="Tahoma" w:cs="Tahoma"/>
            <w:color w:val="111111"/>
            <w:sz w:val="20"/>
            <w:szCs w:val="20"/>
          </w:rPr>
          <w:t>php</w:t>
        </w:r>
      </w:hyperlink>
    </w:p>
    <w:p w:rsidR="0053581B" w:rsidRPr="0059781B" w:rsidRDefault="0053581B" w:rsidP="0059781B">
      <w:pPr>
        <w:pStyle w:val="NormalWeb"/>
        <w:jc w:val="both"/>
        <w:rPr>
          <w:rFonts w:ascii="Tahoma" w:hAnsi="Tahoma" w:cs="Tahoma"/>
          <w:sz w:val="20"/>
          <w:szCs w:val="20"/>
          <w:lang w:val="el-GR"/>
        </w:rPr>
      </w:pPr>
      <w:r w:rsidRPr="0059781B">
        <w:rPr>
          <w:rFonts w:ascii="Tahoma" w:hAnsi="Tahoma" w:cs="Tahoma"/>
          <w:sz w:val="20"/>
          <w:szCs w:val="20"/>
        </w:rPr>
        <w:t>   </w:t>
      </w:r>
      <w:r w:rsidRPr="0059781B">
        <w:rPr>
          <w:rFonts w:ascii="Tahoma" w:hAnsi="Tahoma" w:cs="Tahoma"/>
          <w:sz w:val="20"/>
          <w:szCs w:val="20"/>
          <w:lang w:val="el-GR"/>
        </w:rPr>
        <w:t xml:space="preserve"> •</w:t>
      </w:r>
      <w:r w:rsidRPr="0059781B">
        <w:rPr>
          <w:rFonts w:ascii="Tahoma" w:hAnsi="Tahoma" w:cs="Tahoma"/>
          <w:sz w:val="20"/>
          <w:szCs w:val="20"/>
        </w:rPr>
        <w:t>     </w:t>
      </w:r>
      <w:r w:rsidRPr="0059781B">
        <w:rPr>
          <w:rFonts w:ascii="Tahoma" w:hAnsi="Tahoma" w:cs="Tahoma"/>
          <w:sz w:val="20"/>
          <w:szCs w:val="20"/>
          <w:lang w:val="el-GR"/>
        </w:rPr>
        <w:t xml:space="preserve"> </w:t>
      </w:r>
      <w:r>
        <w:rPr>
          <w:rFonts w:ascii="Tahoma" w:hAnsi="Tahoma" w:cs="Tahoma"/>
          <w:sz w:val="20"/>
          <w:szCs w:val="20"/>
          <w:lang w:val="el-GR"/>
        </w:rPr>
        <w:t>Το εντός Αθηνών της ΙΜΕ -</w:t>
      </w:r>
      <w:r w:rsidRPr="0059781B">
        <w:rPr>
          <w:rFonts w:ascii="Tahoma" w:hAnsi="Tahoma" w:cs="Tahoma"/>
          <w:sz w:val="20"/>
          <w:szCs w:val="20"/>
          <w:lang w:val="el-GR"/>
        </w:rPr>
        <w:t xml:space="preserve"> ΓΣΕΒΕΕ -</w:t>
      </w:r>
      <w:r w:rsidRPr="0059781B">
        <w:rPr>
          <w:rStyle w:val="apple-converted-space"/>
          <w:rFonts w:ascii="Tahoma" w:hAnsi="Tahoma" w:cs="Tahoma"/>
          <w:sz w:val="20"/>
          <w:szCs w:val="20"/>
        </w:rPr>
        <w:t> </w:t>
      </w:r>
      <w:hyperlink r:id="rId15" w:tooltip="blocked::http://consulting-athens.gr/" w:history="1">
        <w:r w:rsidRPr="0059781B">
          <w:rPr>
            <w:rStyle w:val="Hyperlink"/>
            <w:rFonts w:ascii="Tahoma" w:hAnsi="Tahoma" w:cs="Tahoma"/>
            <w:color w:val="111111"/>
            <w:sz w:val="20"/>
            <w:szCs w:val="20"/>
          </w:rPr>
          <w:t>http</w:t>
        </w:r>
        <w:r w:rsidRPr="0059781B">
          <w:rPr>
            <w:rStyle w:val="Hyperlink"/>
            <w:rFonts w:ascii="Tahoma" w:hAnsi="Tahoma" w:cs="Tahoma"/>
            <w:color w:val="111111"/>
            <w:sz w:val="20"/>
            <w:szCs w:val="20"/>
            <w:lang w:val="el-GR"/>
          </w:rPr>
          <w:t>://</w:t>
        </w:r>
        <w:r w:rsidRPr="0059781B">
          <w:rPr>
            <w:rStyle w:val="Hyperlink"/>
            <w:rFonts w:ascii="Tahoma" w:hAnsi="Tahoma" w:cs="Tahoma"/>
            <w:color w:val="111111"/>
            <w:sz w:val="20"/>
            <w:szCs w:val="20"/>
          </w:rPr>
          <w:t>consulting</w:t>
        </w:r>
        <w:r w:rsidRPr="0059781B">
          <w:rPr>
            <w:rStyle w:val="Hyperlink"/>
            <w:rFonts w:ascii="Tahoma" w:hAnsi="Tahoma" w:cs="Tahoma"/>
            <w:color w:val="111111"/>
            <w:sz w:val="20"/>
            <w:szCs w:val="20"/>
            <w:lang w:val="el-GR"/>
          </w:rPr>
          <w:t>-</w:t>
        </w:r>
        <w:r w:rsidRPr="0059781B">
          <w:rPr>
            <w:rStyle w:val="Hyperlink"/>
            <w:rFonts w:ascii="Tahoma" w:hAnsi="Tahoma" w:cs="Tahoma"/>
            <w:color w:val="111111"/>
            <w:sz w:val="20"/>
            <w:szCs w:val="20"/>
          </w:rPr>
          <w:t>athens</w:t>
        </w:r>
        <w:r w:rsidRPr="0059781B">
          <w:rPr>
            <w:rStyle w:val="Hyperlink"/>
            <w:rFonts w:ascii="Tahoma" w:hAnsi="Tahoma" w:cs="Tahoma"/>
            <w:color w:val="111111"/>
            <w:sz w:val="20"/>
            <w:szCs w:val="20"/>
            <w:lang w:val="el-GR"/>
          </w:rPr>
          <w:t>.</w:t>
        </w:r>
        <w:r w:rsidRPr="0059781B">
          <w:rPr>
            <w:rStyle w:val="Hyperlink"/>
            <w:rFonts w:ascii="Tahoma" w:hAnsi="Tahoma" w:cs="Tahoma"/>
            <w:color w:val="111111"/>
            <w:sz w:val="20"/>
            <w:szCs w:val="20"/>
          </w:rPr>
          <w:t>gr</w:t>
        </w:r>
        <w:r w:rsidRPr="0059781B">
          <w:rPr>
            <w:rStyle w:val="Hyperlink"/>
            <w:rFonts w:ascii="Tahoma" w:hAnsi="Tahoma" w:cs="Tahoma"/>
            <w:color w:val="111111"/>
            <w:sz w:val="20"/>
            <w:szCs w:val="20"/>
            <w:lang w:val="el-GR"/>
          </w:rPr>
          <w:t>/</w:t>
        </w:r>
      </w:hyperlink>
    </w:p>
    <w:p w:rsidR="0053581B" w:rsidRPr="0059781B" w:rsidRDefault="0053581B" w:rsidP="0059781B">
      <w:pPr>
        <w:numPr>
          <w:ilvl w:val="0"/>
          <w:numId w:val="7"/>
        </w:numPr>
        <w:jc w:val="both"/>
        <w:rPr>
          <w:rFonts w:ascii="Tahoma" w:hAnsi="Tahoma" w:cs="Tahoma"/>
          <w:sz w:val="20"/>
          <w:szCs w:val="20"/>
          <w:lang w:val="el-GR"/>
        </w:rPr>
      </w:pPr>
      <w:r w:rsidRPr="0059781B">
        <w:rPr>
          <w:rFonts w:ascii="Tahoma" w:hAnsi="Tahoma" w:cs="Tahoma"/>
          <w:sz w:val="20"/>
          <w:szCs w:val="20"/>
        </w:rPr>
        <w:t>COIN</w:t>
      </w:r>
      <w:r w:rsidRPr="0059781B">
        <w:rPr>
          <w:rFonts w:ascii="Tahoma" w:hAnsi="Tahoma" w:cs="Tahoma"/>
          <w:sz w:val="20"/>
          <w:szCs w:val="20"/>
          <w:lang w:val="el-GR"/>
        </w:rPr>
        <w:t>’</w:t>
      </w:r>
      <w:r w:rsidRPr="0059781B">
        <w:rPr>
          <w:rFonts w:ascii="Tahoma" w:hAnsi="Tahoma" w:cs="Tahoma"/>
          <w:sz w:val="20"/>
          <w:szCs w:val="20"/>
        </w:rPr>
        <w:t>s</w:t>
      </w:r>
      <w:r w:rsidRPr="0059781B">
        <w:rPr>
          <w:rFonts w:ascii="Tahoma" w:hAnsi="Tahoma" w:cs="Tahoma"/>
          <w:sz w:val="20"/>
          <w:szCs w:val="20"/>
          <w:lang w:val="el-GR"/>
        </w:rPr>
        <w:t xml:space="preserve"> – Επαγγελματικό Επιμελητήριο Αθηνών</w:t>
      </w:r>
      <w:r w:rsidRPr="0059781B">
        <w:rPr>
          <w:rStyle w:val="apple-converted-space"/>
          <w:rFonts w:ascii="Tahoma" w:hAnsi="Tahoma" w:cs="Tahoma"/>
          <w:sz w:val="20"/>
          <w:szCs w:val="20"/>
        </w:rPr>
        <w:t> </w:t>
      </w:r>
      <w:hyperlink r:id="rId16" w:tooltip="blocked::http://www.eea.gr/www.eea.gr" w:history="1">
        <w:r w:rsidRPr="0059781B">
          <w:rPr>
            <w:rStyle w:val="Hyperlink"/>
            <w:rFonts w:ascii="Tahoma" w:hAnsi="Tahoma" w:cs="Tahoma"/>
            <w:color w:val="111111"/>
            <w:sz w:val="20"/>
            <w:szCs w:val="20"/>
          </w:rPr>
          <w:t>www</w:t>
        </w:r>
        <w:r w:rsidRPr="0059781B">
          <w:rPr>
            <w:rStyle w:val="Hyperlink"/>
            <w:rFonts w:ascii="Tahoma" w:hAnsi="Tahoma" w:cs="Tahoma"/>
            <w:color w:val="111111"/>
            <w:sz w:val="20"/>
            <w:szCs w:val="20"/>
            <w:lang w:val="el-GR"/>
          </w:rPr>
          <w:t>.</w:t>
        </w:r>
        <w:r w:rsidRPr="0059781B">
          <w:rPr>
            <w:rStyle w:val="Hyperlink"/>
            <w:rFonts w:ascii="Tahoma" w:hAnsi="Tahoma" w:cs="Tahoma"/>
            <w:color w:val="111111"/>
            <w:sz w:val="20"/>
            <w:szCs w:val="20"/>
          </w:rPr>
          <w:t>eea</w:t>
        </w:r>
        <w:r w:rsidRPr="0059781B">
          <w:rPr>
            <w:rStyle w:val="Hyperlink"/>
            <w:rFonts w:ascii="Tahoma" w:hAnsi="Tahoma" w:cs="Tahoma"/>
            <w:color w:val="111111"/>
            <w:sz w:val="20"/>
            <w:szCs w:val="20"/>
            <w:lang w:val="el-GR"/>
          </w:rPr>
          <w:t>.</w:t>
        </w:r>
        <w:r w:rsidRPr="0059781B">
          <w:rPr>
            <w:rStyle w:val="Hyperlink"/>
            <w:rFonts w:ascii="Tahoma" w:hAnsi="Tahoma" w:cs="Tahoma"/>
            <w:color w:val="111111"/>
            <w:sz w:val="20"/>
            <w:szCs w:val="20"/>
          </w:rPr>
          <w:t>gr</w:t>
        </w:r>
      </w:hyperlink>
    </w:p>
    <w:p w:rsidR="0053581B" w:rsidRPr="0059781B" w:rsidRDefault="0053581B" w:rsidP="0059781B">
      <w:pPr>
        <w:pStyle w:val="Body"/>
        <w:spacing w:after="0" w:line="288" w:lineRule="auto"/>
        <w:jc w:val="both"/>
        <w:rPr>
          <w:rFonts w:ascii="Tahoma" w:hAnsi="Tahoma" w:cs="Tahoma"/>
          <w:color w:val="auto"/>
          <w:sz w:val="20"/>
          <w:szCs w:val="20"/>
          <w:lang w:eastAsia="en-GB"/>
        </w:rPr>
      </w:pPr>
    </w:p>
    <w:p w:rsidR="0053581B" w:rsidRDefault="0053581B" w:rsidP="0059781B">
      <w:pPr>
        <w:pStyle w:val="Body"/>
        <w:spacing w:after="0" w:line="288" w:lineRule="auto"/>
        <w:jc w:val="both"/>
        <w:rPr>
          <w:rFonts w:ascii="Tahoma" w:hAnsi="Tahoma" w:cs="Tahoma"/>
          <w:color w:val="auto"/>
          <w:sz w:val="20"/>
          <w:szCs w:val="20"/>
          <w:lang w:eastAsia="en-GB"/>
        </w:rPr>
      </w:pPr>
    </w:p>
    <w:p w:rsidR="0053581B" w:rsidRPr="0059781B" w:rsidRDefault="0053581B" w:rsidP="0059781B">
      <w:pPr>
        <w:pStyle w:val="Body"/>
        <w:spacing w:after="0" w:line="288" w:lineRule="auto"/>
        <w:jc w:val="both"/>
        <w:rPr>
          <w:rFonts w:ascii="Tahoma" w:hAnsi="Tahoma" w:cs="Tahoma"/>
          <w:b/>
          <w:color w:val="auto"/>
          <w:sz w:val="20"/>
          <w:szCs w:val="20"/>
          <w:lang w:eastAsia="en-GB"/>
        </w:rPr>
      </w:pPr>
      <w:r w:rsidRPr="0059781B">
        <w:rPr>
          <w:rFonts w:ascii="Tahoma" w:hAnsi="Tahoma" w:cs="Tahoma"/>
          <w:b/>
          <w:color w:val="auto"/>
          <w:sz w:val="20"/>
          <w:szCs w:val="20"/>
          <w:lang w:eastAsia="en-GB"/>
        </w:rPr>
        <w:t>Φωτογραφικό υλικό από το συνέδριο:</w:t>
      </w:r>
    </w:p>
    <w:p w:rsidR="0053581B" w:rsidRPr="0059781B" w:rsidRDefault="0053581B" w:rsidP="0059781B">
      <w:pPr>
        <w:rPr>
          <w:lang w:val="el-GR"/>
        </w:rPr>
      </w:pPr>
      <w:hyperlink r:id="rId17" w:history="1">
        <w:r>
          <w:rPr>
            <w:rStyle w:val="Hyperlink"/>
          </w:rPr>
          <w:t>https</w:t>
        </w:r>
        <w:r w:rsidRPr="0059781B">
          <w:rPr>
            <w:rStyle w:val="Hyperlink"/>
            <w:lang w:val="el-GR"/>
          </w:rPr>
          <w:t>://</w:t>
        </w:r>
        <w:r>
          <w:rPr>
            <w:rStyle w:val="Hyperlink"/>
          </w:rPr>
          <w:t>www</w:t>
        </w:r>
        <w:r w:rsidRPr="0059781B">
          <w:rPr>
            <w:rStyle w:val="Hyperlink"/>
            <w:lang w:val="el-GR"/>
          </w:rPr>
          <w:t>.</w:t>
        </w:r>
        <w:r>
          <w:rPr>
            <w:rStyle w:val="Hyperlink"/>
          </w:rPr>
          <w:t>dropbox</w:t>
        </w:r>
        <w:r w:rsidRPr="0059781B">
          <w:rPr>
            <w:rStyle w:val="Hyperlink"/>
            <w:lang w:val="el-GR"/>
          </w:rPr>
          <w:t>.</w:t>
        </w:r>
        <w:r>
          <w:rPr>
            <w:rStyle w:val="Hyperlink"/>
          </w:rPr>
          <w:t>com</w:t>
        </w:r>
        <w:r w:rsidRPr="0059781B">
          <w:rPr>
            <w:rStyle w:val="Hyperlink"/>
            <w:lang w:val="el-GR"/>
          </w:rPr>
          <w:t>/</w:t>
        </w:r>
        <w:r>
          <w:rPr>
            <w:rStyle w:val="Hyperlink"/>
          </w:rPr>
          <w:t>sh</w:t>
        </w:r>
        <w:r w:rsidRPr="0059781B">
          <w:rPr>
            <w:rStyle w:val="Hyperlink"/>
            <w:lang w:val="el-GR"/>
          </w:rPr>
          <w:t>/7</w:t>
        </w:r>
        <w:r>
          <w:rPr>
            <w:rStyle w:val="Hyperlink"/>
          </w:rPr>
          <w:t>x</w:t>
        </w:r>
        <w:r w:rsidRPr="0059781B">
          <w:rPr>
            <w:rStyle w:val="Hyperlink"/>
            <w:lang w:val="el-GR"/>
          </w:rPr>
          <w:t>3</w:t>
        </w:r>
        <w:r>
          <w:rPr>
            <w:rStyle w:val="Hyperlink"/>
          </w:rPr>
          <w:t>yb</w:t>
        </w:r>
        <w:r w:rsidRPr="0059781B">
          <w:rPr>
            <w:rStyle w:val="Hyperlink"/>
            <w:lang w:val="el-GR"/>
          </w:rPr>
          <w:t>8</w:t>
        </w:r>
        <w:r>
          <w:rPr>
            <w:rStyle w:val="Hyperlink"/>
          </w:rPr>
          <w:t>zxq</w:t>
        </w:r>
        <w:r w:rsidRPr="0059781B">
          <w:rPr>
            <w:rStyle w:val="Hyperlink"/>
            <w:lang w:val="el-GR"/>
          </w:rPr>
          <w:t>4</w:t>
        </w:r>
        <w:r>
          <w:rPr>
            <w:rStyle w:val="Hyperlink"/>
          </w:rPr>
          <w:t>d</w:t>
        </w:r>
        <w:r w:rsidRPr="0059781B">
          <w:rPr>
            <w:rStyle w:val="Hyperlink"/>
            <w:lang w:val="el-GR"/>
          </w:rPr>
          <w:t>55</w:t>
        </w:r>
        <w:r>
          <w:rPr>
            <w:rStyle w:val="Hyperlink"/>
          </w:rPr>
          <w:t>rl</w:t>
        </w:r>
        <w:r w:rsidRPr="0059781B">
          <w:rPr>
            <w:rStyle w:val="Hyperlink"/>
            <w:lang w:val="el-GR"/>
          </w:rPr>
          <w:t>/</w:t>
        </w:r>
        <w:r>
          <w:rPr>
            <w:rStyle w:val="Hyperlink"/>
          </w:rPr>
          <w:t>AAB</w:t>
        </w:r>
        <w:r w:rsidRPr="0059781B">
          <w:rPr>
            <w:rStyle w:val="Hyperlink"/>
            <w:lang w:val="el-GR"/>
          </w:rPr>
          <w:t>0</w:t>
        </w:r>
        <w:r>
          <w:rPr>
            <w:rStyle w:val="Hyperlink"/>
          </w:rPr>
          <w:t>jJW</w:t>
        </w:r>
        <w:r w:rsidRPr="0059781B">
          <w:rPr>
            <w:rStyle w:val="Hyperlink"/>
            <w:lang w:val="el-GR"/>
          </w:rPr>
          <w:t>1</w:t>
        </w:r>
        <w:r>
          <w:rPr>
            <w:rStyle w:val="Hyperlink"/>
          </w:rPr>
          <w:t>PW</w:t>
        </w:r>
        <w:r w:rsidRPr="0059781B">
          <w:rPr>
            <w:rStyle w:val="Hyperlink"/>
            <w:lang w:val="el-GR"/>
          </w:rPr>
          <w:t>3</w:t>
        </w:r>
        <w:r>
          <w:rPr>
            <w:rStyle w:val="Hyperlink"/>
          </w:rPr>
          <w:t>L</w:t>
        </w:r>
        <w:r w:rsidRPr="0059781B">
          <w:rPr>
            <w:rStyle w:val="Hyperlink"/>
            <w:lang w:val="el-GR"/>
          </w:rPr>
          <w:t>0</w:t>
        </w:r>
        <w:r>
          <w:rPr>
            <w:rStyle w:val="Hyperlink"/>
          </w:rPr>
          <w:t>f</w:t>
        </w:r>
        <w:r w:rsidRPr="0059781B">
          <w:rPr>
            <w:rStyle w:val="Hyperlink"/>
            <w:lang w:val="el-GR"/>
          </w:rPr>
          <w:t>2</w:t>
        </w:r>
        <w:r>
          <w:rPr>
            <w:rStyle w:val="Hyperlink"/>
          </w:rPr>
          <w:t>WtGNCfecRa</w:t>
        </w:r>
        <w:r w:rsidRPr="0059781B">
          <w:rPr>
            <w:rStyle w:val="Hyperlink"/>
            <w:lang w:val="el-GR"/>
          </w:rPr>
          <w:t>?</w:t>
        </w:r>
        <w:r>
          <w:rPr>
            <w:rStyle w:val="Hyperlink"/>
          </w:rPr>
          <w:t>dl</w:t>
        </w:r>
        <w:r w:rsidRPr="0059781B">
          <w:rPr>
            <w:rStyle w:val="Hyperlink"/>
            <w:lang w:val="el-GR"/>
          </w:rPr>
          <w:t>=0</w:t>
        </w:r>
      </w:hyperlink>
    </w:p>
    <w:p w:rsidR="0053581B" w:rsidRDefault="0053581B" w:rsidP="0059781B">
      <w:pPr>
        <w:pStyle w:val="Body"/>
        <w:spacing w:after="0" w:line="288" w:lineRule="auto"/>
        <w:jc w:val="both"/>
        <w:rPr>
          <w:rFonts w:ascii="Tahoma" w:hAnsi="Tahoma" w:cs="Tahoma"/>
          <w:color w:val="auto"/>
          <w:sz w:val="20"/>
          <w:szCs w:val="20"/>
          <w:lang w:eastAsia="en-GB"/>
        </w:rPr>
      </w:pPr>
    </w:p>
    <w:p w:rsidR="0053581B" w:rsidRDefault="0053581B" w:rsidP="0059781B">
      <w:pPr>
        <w:pStyle w:val="Body"/>
        <w:spacing w:after="0" w:line="288" w:lineRule="auto"/>
        <w:jc w:val="both"/>
        <w:rPr>
          <w:rFonts w:ascii="Tahoma" w:hAnsi="Tahoma" w:cs="Tahoma"/>
          <w:color w:val="auto"/>
          <w:sz w:val="20"/>
          <w:szCs w:val="20"/>
          <w:lang w:eastAsia="en-GB"/>
        </w:rPr>
      </w:pPr>
    </w:p>
    <w:p w:rsidR="0053581B" w:rsidRDefault="0053581B" w:rsidP="0059781B">
      <w:pPr>
        <w:pStyle w:val="Body"/>
        <w:spacing w:after="0" w:line="288" w:lineRule="auto"/>
        <w:jc w:val="both"/>
        <w:rPr>
          <w:rFonts w:ascii="Tahoma" w:hAnsi="Tahoma" w:cs="Tahoma"/>
          <w:color w:val="auto"/>
          <w:sz w:val="20"/>
          <w:szCs w:val="20"/>
          <w:lang w:eastAsia="en-GB"/>
        </w:rPr>
      </w:pPr>
    </w:p>
    <w:p w:rsidR="0053581B" w:rsidRDefault="0053581B" w:rsidP="0059781B">
      <w:pPr>
        <w:pStyle w:val="Body"/>
        <w:spacing w:after="0" w:line="288" w:lineRule="auto"/>
        <w:jc w:val="both"/>
        <w:rPr>
          <w:rFonts w:ascii="Tahoma" w:hAnsi="Tahoma" w:cs="Tahoma"/>
          <w:color w:val="auto"/>
          <w:sz w:val="20"/>
          <w:szCs w:val="20"/>
          <w:lang w:eastAsia="en-GB"/>
        </w:rPr>
      </w:pPr>
    </w:p>
    <w:p w:rsidR="0053581B" w:rsidRPr="0059781B" w:rsidRDefault="0053581B" w:rsidP="0059781B">
      <w:pPr>
        <w:pStyle w:val="Body"/>
        <w:spacing w:after="0" w:line="288" w:lineRule="auto"/>
        <w:jc w:val="both"/>
        <w:rPr>
          <w:rFonts w:ascii="Tahoma" w:hAnsi="Tahoma" w:cs="Tahoma"/>
          <w:color w:val="auto"/>
          <w:sz w:val="20"/>
          <w:szCs w:val="20"/>
          <w:lang w:eastAsia="en-GB"/>
        </w:rPr>
      </w:pPr>
    </w:p>
    <w:p w:rsidR="0053581B" w:rsidRPr="0059781B" w:rsidRDefault="0053581B" w:rsidP="0059781B">
      <w:pPr>
        <w:pStyle w:val="Body"/>
        <w:spacing w:after="0" w:line="288" w:lineRule="auto"/>
        <w:jc w:val="both"/>
        <w:rPr>
          <w:rFonts w:ascii="Tahoma" w:hAnsi="Tahoma" w:cs="Tahoma"/>
          <w:color w:val="auto"/>
          <w:sz w:val="20"/>
          <w:szCs w:val="20"/>
          <w:lang w:eastAsia="en-GB"/>
        </w:rPr>
      </w:pPr>
      <w:r w:rsidRPr="0059781B">
        <w:rPr>
          <w:rFonts w:ascii="Tahoma" w:hAnsi="Tahoma" w:cs="Tahoma"/>
          <w:color w:val="auto"/>
          <w:sz w:val="20"/>
          <w:szCs w:val="20"/>
          <w:lang w:eastAsia="en-GB"/>
        </w:rPr>
        <w:t>Για περισσότερες πληροφορίες:</w:t>
      </w:r>
    </w:p>
    <w:p w:rsidR="0053581B" w:rsidRPr="0059781B" w:rsidRDefault="0053581B" w:rsidP="0059781B">
      <w:pPr>
        <w:pStyle w:val="Body"/>
        <w:spacing w:after="0" w:line="288" w:lineRule="auto"/>
        <w:jc w:val="both"/>
        <w:rPr>
          <w:rFonts w:ascii="Tahoma" w:hAnsi="Tahoma" w:cs="Tahoma"/>
          <w:b/>
          <w:color w:val="auto"/>
          <w:sz w:val="20"/>
          <w:szCs w:val="20"/>
          <w:lang w:eastAsia="en-GB"/>
        </w:rPr>
      </w:pPr>
      <w:r w:rsidRPr="0059781B">
        <w:rPr>
          <w:rFonts w:ascii="Tahoma" w:hAnsi="Tahoma" w:cs="Tahoma"/>
          <w:b/>
          <w:color w:val="auto"/>
          <w:sz w:val="20"/>
          <w:szCs w:val="20"/>
          <w:lang w:eastAsia="en-GB"/>
        </w:rPr>
        <w:t>Εταιρεία Ανάπτυξης και Τουριστικής Προβολής Αθηνών</w:t>
      </w:r>
    </w:p>
    <w:p w:rsidR="0053581B" w:rsidRPr="0059781B" w:rsidRDefault="0053581B" w:rsidP="0059781B">
      <w:pPr>
        <w:pStyle w:val="Body"/>
        <w:spacing w:after="0" w:line="288" w:lineRule="auto"/>
        <w:jc w:val="both"/>
        <w:rPr>
          <w:rFonts w:ascii="Tahoma" w:hAnsi="Tahoma" w:cs="Tahoma"/>
          <w:color w:val="auto"/>
          <w:sz w:val="20"/>
          <w:szCs w:val="20"/>
          <w:lang w:eastAsia="en-GB"/>
        </w:rPr>
      </w:pPr>
      <w:r w:rsidRPr="0059781B">
        <w:rPr>
          <w:rFonts w:ascii="Tahoma" w:hAnsi="Tahoma" w:cs="Tahoma"/>
          <w:color w:val="auto"/>
          <w:sz w:val="20"/>
          <w:szCs w:val="20"/>
          <w:lang w:eastAsia="en-GB"/>
        </w:rPr>
        <w:t>Καλλιόπη Ανδριοπούλου</w:t>
      </w:r>
    </w:p>
    <w:p w:rsidR="0053581B" w:rsidRPr="0059781B" w:rsidRDefault="0053581B" w:rsidP="0059781B">
      <w:pPr>
        <w:pStyle w:val="Body"/>
        <w:spacing w:after="0" w:line="288" w:lineRule="auto"/>
        <w:jc w:val="both"/>
        <w:rPr>
          <w:rFonts w:ascii="Tahoma" w:hAnsi="Tahoma" w:cs="Tahoma"/>
          <w:color w:val="auto"/>
          <w:sz w:val="20"/>
          <w:szCs w:val="20"/>
          <w:lang w:eastAsia="en-GB"/>
        </w:rPr>
      </w:pPr>
      <w:hyperlink r:id="rId18" w:history="1">
        <w:r w:rsidRPr="0059781B">
          <w:rPr>
            <w:rFonts w:ascii="Tahoma" w:hAnsi="Tahoma" w:cs="Tahoma"/>
            <w:color w:val="auto"/>
            <w:sz w:val="20"/>
            <w:szCs w:val="20"/>
            <w:lang w:eastAsia="en-GB"/>
          </w:rPr>
          <w:t>kandriopoulou@developathens.gr</w:t>
        </w:r>
      </w:hyperlink>
    </w:p>
    <w:p w:rsidR="0053581B" w:rsidRPr="0059781B" w:rsidRDefault="0053581B" w:rsidP="0059781B">
      <w:pPr>
        <w:pStyle w:val="Body"/>
        <w:spacing w:after="0" w:line="288" w:lineRule="auto"/>
        <w:jc w:val="both"/>
        <w:rPr>
          <w:rFonts w:ascii="Tahoma" w:hAnsi="Tahoma" w:cs="Tahoma"/>
          <w:color w:val="auto"/>
          <w:sz w:val="20"/>
          <w:szCs w:val="20"/>
          <w:lang w:eastAsia="en-GB"/>
        </w:rPr>
      </w:pPr>
      <w:hyperlink r:id="rId19" w:history="1">
        <w:r w:rsidRPr="0059781B">
          <w:rPr>
            <w:rFonts w:ascii="Tahoma" w:hAnsi="Tahoma" w:cs="Tahoma"/>
            <w:color w:val="auto"/>
            <w:sz w:val="20"/>
            <w:szCs w:val="20"/>
            <w:lang w:eastAsia="en-GB"/>
          </w:rPr>
          <w:t>www.developathens.gr</w:t>
        </w:r>
      </w:hyperlink>
      <w:r w:rsidRPr="0059781B">
        <w:rPr>
          <w:rFonts w:ascii="Tahoma" w:hAnsi="Tahoma" w:cs="Tahoma"/>
          <w:color w:val="auto"/>
          <w:sz w:val="20"/>
          <w:szCs w:val="20"/>
          <w:lang w:eastAsia="en-GB"/>
        </w:rPr>
        <w:t xml:space="preserve"> </w:t>
      </w:r>
    </w:p>
    <w:p w:rsidR="0053581B" w:rsidRPr="0059781B" w:rsidRDefault="0053581B" w:rsidP="0059781B">
      <w:pPr>
        <w:pStyle w:val="Body"/>
        <w:spacing w:after="0" w:line="288" w:lineRule="auto"/>
        <w:jc w:val="both"/>
        <w:rPr>
          <w:rFonts w:ascii="Tahoma" w:hAnsi="Tahoma" w:cs="Tahoma"/>
          <w:color w:val="auto"/>
          <w:sz w:val="20"/>
          <w:szCs w:val="20"/>
          <w:lang w:eastAsia="en-GB"/>
        </w:rPr>
      </w:pPr>
      <w:r w:rsidRPr="0059781B">
        <w:rPr>
          <w:rFonts w:ascii="Tahoma" w:hAnsi="Tahoma" w:cs="Tahoma"/>
          <w:color w:val="auto"/>
          <w:sz w:val="20"/>
          <w:szCs w:val="20"/>
          <w:lang w:eastAsia="en-GB"/>
        </w:rPr>
        <w:t>Τ.: 210 3253123</w:t>
      </w:r>
    </w:p>
    <w:p w:rsidR="0053581B" w:rsidRPr="0059781B" w:rsidRDefault="0053581B" w:rsidP="0059781B">
      <w:pPr>
        <w:pStyle w:val="Body"/>
        <w:spacing w:after="0" w:line="288" w:lineRule="auto"/>
        <w:jc w:val="both"/>
        <w:rPr>
          <w:rFonts w:ascii="Tahoma" w:hAnsi="Tahoma" w:cs="Tahoma"/>
          <w:color w:val="auto"/>
          <w:sz w:val="20"/>
          <w:szCs w:val="20"/>
          <w:lang w:eastAsia="en-GB"/>
        </w:rPr>
      </w:pPr>
    </w:p>
    <w:p w:rsidR="0053581B" w:rsidRPr="0059781B" w:rsidRDefault="0053581B" w:rsidP="0059781B">
      <w:pPr>
        <w:pStyle w:val="Body"/>
        <w:spacing w:after="0" w:line="288" w:lineRule="auto"/>
        <w:jc w:val="both"/>
        <w:rPr>
          <w:rFonts w:ascii="Tahoma" w:hAnsi="Tahoma" w:cs="Tahoma"/>
          <w:b/>
          <w:color w:val="auto"/>
          <w:sz w:val="20"/>
          <w:szCs w:val="20"/>
          <w:lang w:eastAsia="en-GB"/>
        </w:rPr>
      </w:pPr>
      <w:r w:rsidRPr="0059781B">
        <w:rPr>
          <w:rFonts w:ascii="Tahoma" w:hAnsi="Tahoma" w:cs="Tahoma"/>
          <w:b/>
          <w:color w:val="auto"/>
          <w:sz w:val="20"/>
          <w:szCs w:val="20"/>
          <w:lang w:eastAsia="en-GB"/>
        </w:rPr>
        <w:t>Κέντρο Στήριξης Επιχειρηματικότητας Δήμου Αθηναίων</w:t>
      </w:r>
    </w:p>
    <w:p w:rsidR="0053581B" w:rsidRPr="0059781B" w:rsidRDefault="0053581B" w:rsidP="0059781B">
      <w:pPr>
        <w:pStyle w:val="Body"/>
        <w:spacing w:after="0" w:line="288" w:lineRule="auto"/>
        <w:jc w:val="both"/>
        <w:rPr>
          <w:rFonts w:ascii="Tahoma" w:hAnsi="Tahoma" w:cs="Tahoma"/>
          <w:color w:val="auto"/>
          <w:sz w:val="20"/>
          <w:szCs w:val="20"/>
          <w:lang w:eastAsia="en-GB"/>
        </w:rPr>
      </w:pPr>
      <w:hyperlink r:id="rId20" w:history="1">
        <w:r w:rsidRPr="0059781B">
          <w:rPr>
            <w:rFonts w:ascii="Tahoma" w:hAnsi="Tahoma" w:cs="Tahoma"/>
            <w:color w:val="auto"/>
            <w:sz w:val="20"/>
            <w:szCs w:val="20"/>
            <w:lang w:eastAsia="en-GB"/>
          </w:rPr>
          <w:t>info@athensbsc.gr</w:t>
        </w:r>
      </w:hyperlink>
      <w:r w:rsidRPr="0059781B">
        <w:rPr>
          <w:rFonts w:ascii="Tahoma" w:hAnsi="Tahoma" w:cs="Tahoma"/>
          <w:color w:val="auto"/>
          <w:sz w:val="20"/>
          <w:szCs w:val="20"/>
          <w:lang w:eastAsia="en-GB"/>
        </w:rPr>
        <w:t xml:space="preserve"> </w:t>
      </w:r>
    </w:p>
    <w:p w:rsidR="0053581B" w:rsidRPr="0059781B" w:rsidRDefault="0053581B" w:rsidP="0059781B">
      <w:pPr>
        <w:pStyle w:val="Body"/>
        <w:spacing w:after="0" w:line="288" w:lineRule="auto"/>
        <w:jc w:val="both"/>
        <w:rPr>
          <w:rFonts w:ascii="Tahoma" w:hAnsi="Tahoma" w:cs="Tahoma"/>
          <w:color w:val="auto"/>
          <w:sz w:val="20"/>
          <w:szCs w:val="20"/>
          <w:lang w:eastAsia="en-GB"/>
        </w:rPr>
      </w:pPr>
      <w:hyperlink r:id="rId21" w:history="1">
        <w:r w:rsidRPr="0059781B">
          <w:rPr>
            <w:rFonts w:ascii="Tahoma" w:hAnsi="Tahoma" w:cs="Tahoma"/>
            <w:color w:val="auto"/>
            <w:sz w:val="20"/>
            <w:szCs w:val="20"/>
            <w:lang w:eastAsia="en-GB"/>
          </w:rPr>
          <w:t>www.athensbsc.gr</w:t>
        </w:r>
      </w:hyperlink>
      <w:r w:rsidRPr="0059781B">
        <w:rPr>
          <w:rFonts w:ascii="Tahoma" w:hAnsi="Tahoma" w:cs="Tahoma"/>
          <w:color w:val="auto"/>
          <w:sz w:val="20"/>
          <w:szCs w:val="20"/>
          <w:lang w:eastAsia="en-GB"/>
        </w:rPr>
        <w:t xml:space="preserve"> </w:t>
      </w:r>
    </w:p>
    <w:p w:rsidR="0053581B" w:rsidRPr="0059781B" w:rsidRDefault="0053581B" w:rsidP="0059781B">
      <w:pPr>
        <w:pStyle w:val="Body"/>
        <w:spacing w:after="0" w:line="288" w:lineRule="auto"/>
        <w:jc w:val="both"/>
        <w:rPr>
          <w:rFonts w:ascii="Tahoma" w:hAnsi="Tahoma" w:cs="Tahoma"/>
          <w:color w:val="auto"/>
          <w:sz w:val="20"/>
          <w:szCs w:val="20"/>
          <w:lang w:eastAsia="en-GB"/>
        </w:rPr>
      </w:pPr>
      <w:r w:rsidRPr="0059781B">
        <w:rPr>
          <w:rFonts w:ascii="Tahoma" w:hAnsi="Tahoma" w:cs="Tahoma"/>
          <w:sz w:val="20"/>
          <w:szCs w:val="20"/>
        </w:rPr>
        <w:t>Τ.: 211-1077600</w:t>
      </w:r>
    </w:p>
    <w:sectPr w:rsidR="0053581B" w:rsidRPr="0059781B" w:rsidSect="003D4D9A">
      <w:headerReference w:type="default" r:id="rId22"/>
      <w:footerReference w:type="default" r:id="rId23"/>
      <w:pgSz w:w="11906" w:h="16838"/>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581B" w:rsidRDefault="0053581B" w:rsidP="00BD6811">
      <w:r>
        <w:separator/>
      </w:r>
    </w:p>
  </w:endnote>
  <w:endnote w:type="continuationSeparator" w:id="0">
    <w:p w:rsidR="0053581B" w:rsidRDefault="0053581B" w:rsidP="00BD681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Arial">
    <w:panose1 w:val="020B0604020202020204"/>
    <w:charset w:val="A1"/>
    <w:family w:val="swiss"/>
    <w:pitch w:val="variable"/>
    <w:sig w:usb0="20002A87" w:usb1="80000000" w:usb2="00000008"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Tahoma">
    <w:panose1 w:val="020B0604030504040204"/>
    <w:charset w:val="A1"/>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81B" w:rsidRDefault="0053581B" w:rsidP="008172FF">
    <w:pPr>
      <w:pStyle w:val="Footer"/>
      <w:tabs>
        <w:tab w:val="clear" w:pos="8306"/>
        <w:tab w:val="right" w:pos="9639"/>
      </w:tabs>
    </w:pPr>
    <w:r w:rsidRPr="00D20F58">
      <w:rPr>
        <w:noProof/>
        <w:lang w:val="el-GR"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i1031" type="#_x0000_t75" style="width:195pt;height:46.5pt;visibility:visible">
          <v:imagedata r:id="rId1" o:title=""/>
        </v:shape>
      </w:pict>
    </w:r>
    <w:r>
      <w:tab/>
    </w:r>
    <w:r>
      <w:rPr>
        <w:lang w:val="el-GR"/>
      </w:rPr>
      <w:t xml:space="preserve">                      </w:t>
    </w:r>
    <w:r w:rsidRPr="00D20F58">
      <w:rPr>
        <w:noProof/>
        <w:lang w:val="el-GR" w:eastAsia="el-GR"/>
      </w:rPr>
      <w:pict>
        <v:shape id="Picture 9" o:spid="_x0000_i1032" type="#_x0000_t75" style="width:148.5pt;height:59.25pt;visibility:visible">
          <v:imagedata r:id="rId2"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581B" w:rsidRDefault="0053581B" w:rsidP="00BD6811">
      <w:r>
        <w:separator/>
      </w:r>
    </w:p>
  </w:footnote>
  <w:footnote w:type="continuationSeparator" w:id="0">
    <w:p w:rsidR="0053581B" w:rsidRDefault="0053581B" w:rsidP="00BD68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81B" w:rsidRDefault="0053581B" w:rsidP="00BD6811">
    <w:pPr>
      <w:pStyle w:val="Header"/>
      <w:tabs>
        <w:tab w:val="clear" w:pos="8306"/>
        <w:tab w:val="right" w:pos="9639"/>
      </w:tabs>
      <w:ind w:left="284"/>
    </w:pPr>
    <w:r w:rsidRPr="00D20F58">
      <w:rPr>
        <w:b/>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2pt;height:96.75pt">
          <v:imagedata r:id="rId1" o:title=""/>
        </v:shape>
      </w:pict>
    </w:r>
    <w:r>
      <w:rPr>
        <w:b/>
        <w:noProof/>
        <w:lang w:val="en-US" w:eastAsia="en-US"/>
      </w:rPr>
      <w:t xml:space="preserve">                                                                          </w:t>
    </w:r>
    <w:r w:rsidRPr="00D20F58">
      <w:rPr>
        <w:noProof/>
        <w:lang w:val="el-GR" w:eastAsia="el-GR"/>
      </w:rPr>
      <w:pict>
        <v:shape id="Picture 7" o:spid="_x0000_i1028" type="#_x0000_t75" style="width:108pt;height:43.5pt;visibility:visible">
          <v:imagedata r:id="rId2" o:title=""/>
        </v:shape>
      </w:pict>
    </w:r>
    <w:r>
      <w:rPr>
        <w:rFonts w:ascii="Times New Roman"/>
      </w:rPr>
      <w:tab/>
    </w:r>
    <w:r>
      <w:rPr>
        <w:rFonts w:ascii="Times New Roman" w:eastAsia="Times New Roman"/>
      </w:rPr>
      <w:t xml:space="preserve">     </w:t>
    </w:r>
  </w:p>
  <w:p w:rsidR="0053581B" w:rsidRDefault="0053581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81D67"/>
    <w:multiLevelType w:val="multilevel"/>
    <w:tmpl w:val="516CE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DBD6250"/>
    <w:multiLevelType w:val="hybridMultilevel"/>
    <w:tmpl w:val="A9CEC01A"/>
    <w:lvl w:ilvl="0" w:tplc="C41AD6BE">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2ECB640E"/>
    <w:multiLevelType w:val="hybridMultilevel"/>
    <w:tmpl w:val="98C8DCD2"/>
    <w:lvl w:ilvl="0" w:tplc="C41AD6B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3715FF4"/>
    <w:multiLevelType w:val="multilevel"/>
    <w:tmpl w:val="A90E1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9C51BF7"/>
    <w:multiLevelType w:val="hybridMultilevel"/>
    <w:tmpl w:val="2B363786"/>
    <w:lvl w:ilvl="0" w:tplc="C41AD6B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110764A"/>
    <w:multiLevelType w:val="multilevel"/>
    <w:tmpl w:val="96945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486063A"/>
    <w:multiLevelType w:val="multilevel"/>
    <w:tmpl w:val="21CE2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5"/>
  </w:num>
  <w:num w:numId="3">
    <w:abstractNumId w:val="4"/>
  </w:num>
  <w:num w:numId="4">
    <w:abstractNumId w:val="1"/>
  </w:num>
  <w:num w:numId="5">
    <w:abstractNumId w:val="2"/>
  </w:num>
  <w:num w:numId="6">
    <w:abstractNumId w:val="6"/>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31AD9"/>
    <w:rsid w:val="0007419F"/>
    <w:rsid w:val="00081C49"/>
    <w:rsid w:val="00231AD9"/>
    <w:rsid w:val="00276705"/>
    <w:rsid w:val="003070A5"/>
    <w:rsid w:val="003C74FB"/>
    <w:rsid w:val="003D4D9A"/>
    <w:rsid w:val="003D6619"/>
    <w:rsid w:val="003E3995"/>
    <w:rsid w:val="003F0928"/>
    <w:rsid w:val="00410518"/>
    <w:rsid w:val="00450C1F"/>
    <w:rsid w:val="004D6776"/>
    <w:rsid w:val="0053581B"/>
    <w:rsid w:val="0059781B"/>
    <w:rsid w:val="005E674F"/>
    <w:rsid w:val="00645B4D"/>
    <w:rsid w:val="00655DC2"/>
    <w:rsid w:val="00672ABD"/>
    <w:rsid w:val="006D5EAE"/>
    <w:rsid w:val="00723622"/>
    <w:rsid w:val="00725FA3"/>
    <w:rsid w:val="007B65B1"/>
    <w:rsid w:val="007D4AD2"/>
    <w:rsid w:val="007F144C"/>
    <w:rsid w:val="008172FF"/>
    <w:rsid w:val="008450FD"/>
    <w:rsid w:val="0099732D"/>
    <w:rsid w:val="00A165C8"/>
    <w:rsid w:val="00A71B47"/>
    <w:rsid w:val="00A74BFB"/>
    <w:rsid w:val="00AD182C"/>
    <w:rsid w:val="00AD4D87"/>
    <w:rsid w:val="00B1010A"/>
    <w:rsid w:val="00BD6811"/>
    <w:rsid w:val="00C46704"/>
    <w:rsid w:val="00CB1A84"/>
    <w:rsid w:val="00CC461C"/>
    <w:rsid w:val="00D20F58"/>
    <w:rsid w:val="00D856EF"/>
    <w:rsid w:val="00DF1783"/>
    <w:rsid w:val="00DF59C9"/>
    <w:rsid w:val="00F115D1"/>
    <w:rsid w:val="00F2769D"/>
    <w:rsid w:val="00FD4BA4"/>
    <w:rsid w:val="00FF154F"/>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AD9"/>
    <w:rPr>
      <w:lang w:val="en-GB" w:eastAsia="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uiPriority w:val="99"/>
    <w:rsid w:val="00231AD9"/>
    <w:pPr>
      <w:spacing w:after="200"/>
    </w:pPr>
    <w:rPr>
      <w:rFonts w:ascii="Cambria" w:hAnsi="Cambria" w:cs="Cambria"/>
      <w:color w:val="000000"/>
      <w:sz w:val="24"/>
      <w:szCs w:val="24"/>
      <w:u w:color="000000"/>
    </w:rPr>
  </w:style>
  <w:style w:type="character" w:styleId="Hyperlink">
    <w:name w:val="Hyperlink"/>
    <w:basedOn w:val="DefaultParagraphFont"/>
    <w:uiPriority w:val="99"/>
    <w:rsid w:val="005E674F"/>
    <w:rPr>
      <w:rFonts w:cs="Times New Roman"/>
      <w:u w:val="single"/>
    </w:rPr>
  </w:style>
  <w:style w:type="character" w:customStyle="1" w:styleId="Hyperlink1">
    <w:name w:val="Hyperlink.1"/>
    <w:basedOn w:val="DefaultParagraphFont"/>
    <w:uiPriority w:val="99"/>
    <w:rsid w:val="005E674F"/>
    <w:rPr>
      <w:rFonts w:ascii="Arial" w:hAnsi="Arial" w:cs="Arial"/>
      <w:color w:val="0000FF"/>
      <w:u w:val="single" w:color="0000FF"/>
      <w:lang w:val="en-US"/>
    </w:rPr>
  </w:style>
  <w:style w:type="character" w:customStyle="1" w:styleId="Hyperlink2">
    <w:name w:val="Hyperlink.2"/>
    <w:basedOn w:val="DefaultParagraphFont"/>
    <w:uiPriority w:val="99"/>
    <w:rsid w:val="005E674F"/>
    <w:rPr>
      <w:rFonts w:ascii="Arial" w:hAnsi="Arial" w:cs="Arial"/>
      <w:u w:val="single"/>
    </w:rPr>
  </w:style>
  <w:style w:type="paragraph" w:styleId="Header">
    <w:name w:val="header"/>
    <w:basedOn w:val="Normal"/>
    <w:link w:val="HeaderChar"/>
    <w:uiPriority w:val="99"/>
    <w:rsid w:val="00BD6811"/>
    <w:pPr>
      <w:tabs>
        <w:tab w:val="center" w:pos="4153"/>
        <w:tab w:val="right" w:pos="8306"/>
      </w:tabs>
    </w:pPr>
  </w:style>
  <w:style w:type="character" w:customStyle="1" w:styleId="HeaderChar">
    <w:name w:val="Header Char"/>
    <w:basedOn w:val="DefaultParagraphFont"/>
    <w:link w:val="Header"/>
    <w:uiPriority w:val="99"/>
    <w:locked/>
    <w:rsid w:val="00BD6811"/>
    <w:rPr>
      <w:rFonts w:ascii="Calibri" w:hAnsi="Calibri" w:cs="Times New Roman"/>
      <w:lang w:eastAsia="en-GB"/>
    </w:rPr>
  </w:style>
  <w:style w:type="paragraph" w:styleId="Footer">
    <w:name w:val="footer"/>
    <w:basedOn w:val="Normal"/>
    <w:link w:val="FooterChar"/>
    <w:uiPriority w:val="99"/>
    <w:rsid w:val="00BD6811"/>
    <w:pPr>
      <w:tabs>
        <w:tab w:val="center" w:pos="4153"/>
        <w:tab w:val="right" w:pos="8306"/>
      </w:tabs>
    </w:pPr>
  </w:style>
  <w:style w:type="character" w:customStyle="1" w:styleId="FooterChar">
    <w:name w:val="Footer Char"/>
    <w:basedOn w:val="DefaultParagraphFont"/>
    <w:link w:val="Footer"/>
    <w:uiPriority w:val="99"/>
    <w:locked/>
    <w:rsid w:val="00BD6811"/>
    <w:rPr>
      <w:rFonts w:ascii="Calibri" w:hAnsi="Calibri" w:cs="Times New Roman"/>
      <w:lang w:eastAsia="en-GB"/>
    </w:rPr>
  </w:style>
  <w:style w:type="character" w:styleId="Strong">
    <w:name w:val="Strong"/>
    <w:basedOn w:val="DefaultParagraphFont"/>
    <w:uiPriority w:val="99"/>
    <w:qFormat/>
    <w:locked/>
    <w:rsid w:val="00AD182C"/>
    <w:rPr>
      <w:rFonts w:cs="Times New Roman"/>
      <w:b/>
      <w:bCs/>
    </w:rPr>
  </w:style>
  <w:style w:type="paragraph" w:styleId="BalloonText">
    <w:name w:val="Balloon Text"/>
    <w:basedOn w:val="Normal"/>
    <w:link w:val="BalloonTextChar"/>
    <w:uiPriority w:val="99"/>
    <w:semiHidden/>
    <w:rsid w:val="007236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723622"/>
    <w:rPr>
      <w:rFonts w:ascii="Lucida Grande" w:hAnsi="Lucida Grande" w:cs="Lucida Grande"/>
      <w:sz w:val="18"/>
      <w:szCs w:val="18"/>
      <w:lang w:val="en-GB" w:eastAsia="en-GB"/>
    </w:rPr>
  </w:style>
  <w:style w:type="paragraph" w:styleId="NormalWeb">
    <w:name w:val="Normal (Web)"/>
    <w:basedOn w:val="Normal"/>
    <w:uiPriority w:val="99"/>
    <w:rsid w:val="00725FA3"/>
    <w:pPr>
      <w:spacing w:before="100" w:beforeAutospacing="1" w:after="100" w:afterAutospacing="1"/>
    </w:pPr>
    <w:rPr>
      <w:rFonts w:ascii="Times New Roman" w:hAnsi="Times New Roman"/>
      <w:sz w:val="24"/>
      <w:szCs w:val="24"/>
      <w:lang w:val="en-US" w:eastAsia="en-US"/>
    </w:rPr>
  </w:style>
  <w:style w:type="character" w:customStyle="1" w:styleId="apple-converted-space">
    <w:name w:val="apple-converted-space"/>
    <w:basedOn w:val="DefaultParagraphFont"/>
    <w:uiPriority w:val="99"/>
    <w:rsid w:val="0059781B"/>
    <w:rPr>
      <w:rFonts w:cs="Times New Roman"/>
    </w:rPr>
  </w:style>
</w:styles>
</file>

<file path=word/webSettings.xml><?xml version="1.0" encoding="utf-8"?>
<w:webSettings xmlns:r="http://schemas.openxmlformats.org/officeDocument/2006/relationships" xmlns:w="http://schemas.openxmlformats.org/wordprocessingml/2006/main">
  <w:divs>
    <w:div w:id="1920403444">
      <w:marLeft w:val="0"/>
      <w:marRight w:val="0"/>
      <w:marTop w:val="0"/>
      <w:marBottom w:val="0"/>
      <w:divBdr>
        <w:top w:val="none" w:sz="0" w:space="0" w:color="auto"/>
        <w:left w:val="none" w:sz="0" w:space="0" w:color="auto"/>
        <w:bottom w:val="none" w:sz="0" w:space="0" w:color="auto"/>
        <w:right w:val="none" w:sz="0" w:space="0" w:color="auto"/>
      </w:divBdr>
    </w:div>
    <w:div w:id="1920403445">
      <w:marLeft w:val="0"/>
      <w:marRight w:val="0"/>
      <w:marTop w:val="0"/>
      <w:marBottom w:val="0"/>
      <w:divBdr>
        <w:top w:val="none" w:sz="0" w:space="0" w:color="auto"/>
        <w:left w:val="none" w:sz="0" w:space="0" w:color="auto"/>
        <w:bottom w:val="none" w:sz="0" w:space="0" w:color="auto"/>
        <w:right w:val="none" w:sz="0" w:space="0" w:color="auto"/>
      </w:divBdr>
    </w:div>
    <w:div w:id="1920403446">
      <w:marLeft w:val="0"/>
      <w:marRight w:val="0"/>
      <w:marTop w:val="0"/>
      <w:marBottom w:val="0"/>
      <w:divBdr>
        <w:top w:val="none" w:sz="0" w:space="0" w:color="auto"/>
        <w:left w:val="none" w:sz="0" w:space="0" w:color="auto"/>
        <w:bottom w:val="none" w:sz="0" w:space="0" w:color="auto"/>
        <w:right w:val="none" w:sz="0" w:space="0" w:color="auto"/>
      </w:divBdr>
    </w:div>
    <w:div w:id="1920403447">
      <w:marLeft w:val="0"/>
      <w:marRight w:val="0"/>
      <w:marTop w:val="0"/>
      <w:marBottom w:val="0"/>
      <w:divBdr>
        <w:top w:val="none" w:sz="0" w:space="0" w:color="auto"/>
        <w:left w:val="none" w:sz="0" w:space="0" w:color="auto"/>
        <w:bottom w:val="none" w:sz="0" w:space="0" w:color="auto"/>
        <w:right w:val="none" w:sz="0" w:space="0" w:color="auto"/>
      </w:divBdr>
    </w:div>
    <w:div w:id="1920403450">
      <w:marLeft w:val="0"/>
      <w:marRight w:val="0"/>
      <w:marTop w:val="0"/>
      <w:marBottom w:val="0"/>
      <w:divBdr>
        <w:top w:val="none" w:sz="0" w:space="0" w:color="auto"/>
        <w:left w:val="none" w:sz="0" w:space="0" w:color="auto"/>
        <w:bottom w:val="none" w:sz="0" w:space="0" w:color="auto"/>
        <w:right w:val="none" w:sz="0" w:space="0" w:color="auto"/>
      </w:divBdr>
      <w:divsChild>
        <w:div w:id="1920403451">
          <w:marLeft w:val="0"/>
          <w:marRight w:val="0"/>
          <w:marTop w:val="0"/>
          <w:marBottom w:val="0"/>
          <w:divBdr>
            <w:top w:val="none" w:sz="0" w:space="0" w:color="auto"/>
            <w:left w:val="none" w:sz="0" w:space="0" w:color="auto"/>
            <w:bottom w:val="none" w:sz="0" w:space="0" w:color="auto"/>
            <w:right w:val="none" w:sz="0" w:space="0" w:color="auto"/>
          </w:divBdr>
        </w:div>
      </w:divsChild>
    </w:div>
    <w:div w:id="1920403452">
      <w:marLeft w:val="0"/>
      <w:marRight w:val="0"/>
      <w:marTop w:val="0"/>
      <w:marBottom w:val="0"/>
      <w:divBdr>
        <w:top w:val="none" w:sz="0" w:space="0" w:color="auto"/>
        <w:left w:val="none" w:sz="0" w:space="0" w:color="auto"/>
        <w:bottom w:val="none" w:sz="0" w:space="0" w:color="auto"/>
        <w:right w:val="none" w:sz="0" w:space="0" w:color="auto"/>
      </w:divBdr>
      <w:divsChild>
        <w:div w:id="1920403453">
          <w:marLeft w:val="0"/>
          <w:marRight w:val="0"/>
          <w:marTop w:val="0"/>
          <w:marBottom w:val="0"/>
          <w:divBdr>
            <w:top w:val="none" w:sz="0" w:space="0" w:color="auto"/>
            <w:left w:val="none" w:sz="0" w:space="0" w:color="auto"/>
            <w:bottom w:val="none" w:sz="0" w:space="0" w:color="auto"/>
            <w:right w:val="none" w:sz="0" w:space="0" w:color="auto"/>
          </w:divBdr>
          <w:divsChild>
            <w:div w:id="1920403448">
              <w:marLeft w:val="0"/>
              <w:marRight w:val="0"/>
              <w:marTop w:val="0"/>
              <w:marBottom w:val="0"/>
              <w:divBdr>
                <w:top w:val="none" w:sz="0" w:space="0" w:color="auto"/>
                <w:left w:val="none" w:sz="0" w:space="0" w:color="auto"/>
                <w:bottom w:val="none" w:sz="0" w:space="0" w:color="auto"/>
                <w:right w:val="none" w:sz="0" w:space="0" w:color="auto"/>
              </w:divBdr>
            </w:div>
            <w:div w:id="1920403449">
              <w:marLeft w:val="0"/>
              <w:marRight w:val="0"/>
              <w:marTop w:val="0"/>
              <w:marBottom w:val="0"/>
              <w:divBdr>
                <w:top w:val="none" w:sz="0" w:space="0" w:color="auto"/>
                <w:left w:val="none" w:sz="0" w:space="0" w:color="auto"/>
                <w:bottom w:val="none" w:sz="0" w:space="0" w:color="auto"/>
                <w:right w:val="none" w:sz="0" w:space="0" w:color="auto"/>
              </w:divBdr>
            </w:div>
            <w:div w:id="192040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developathens.gr/el/node/348" TargetMode="External"/><Relationship Id="rId13" Type="http://schemas.openxmlformats.org/officeDocument/2006/relationships/hyperlink" Target="http://www.aueb.gr/" TargetMode="External"/><Relationship Id="rId18" Type="http://schemas.openxmlformats.org/officeDocument/2006/relationships/hyperlink" Target="mailto:kandriopoulou@developathens.gr" TargetMode="External"/><Relationship Id="rId3" Type="http://schemas.openxmlformats.org/officeDocument/2006/relationships/settings" Target="settings.xml"/><Relationship Id="rId21" Type="http://schemas.openxmlformats.org/officeDocument/2006/relationships/hyperlink" Target="http://www.athensbsc.gr" TargetMode="External"/><Relationship Id="rId7" Type="http://schemas.openxmlformats.org/officeDocument/2006/relationships/hyperlink" Target="http://www.diktio.co/" TargetMode="External"/><Relationship Id="rId12" Type="http://schemas.openxmlformats.org/officeDocument/2006/relationships/hyperlink" Target="http://www.epinoo.gr/" TargetMode="External"/><Relationship Id="rId17" Type="http://schemas.openxmlformats.org/officeDocument/2006/relationships/hyperlink" Target="https://www.dropbox.com/sh/7x3yb8zxq4d55rl/AAB0jJW1PW3L0f2WtGNCfecRa?dl=0"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eea.gr/" TargetMode="External"/><Relationship Id="rId20" Type="http://schemas.openxmlformats.org/officeDocument/2006/relationships/hyperlink" Target="mailto:info@athensbsc.g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kinisilab-sev.gr/"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consulting-athens.gr/" TargetMode="External"/><Relationship Id="rId23" Type="http://schemas.openxmlformats.org/officeDocument/2006/relationships/footer" Target="footer1.xml"/><Relationship Id="rId10" Type="http://schemas.openxmlformats.org/officeDocument/2006/relationships/hyperlink" Target="http://www.theathensincube.gr/" TargetMode="External"/><Relationship Id="rId19" Type="http://schemas.openxmlformats.org/officeDocument/2006/relationships/hyperlink" Target="http://www.developathens.gr" TargetMode="External"/><Relationship Id="rId4" Type="http://schemas.openxmlformats.org/officeDocument/2006/relationships/webSettings" Target="webSettings.xml"/><Relationship Id="rId9" Type="http://schemas.openxmlformats.org/officeDocument/2006/relationships/hyperlink" Target="http://www.innovathens.gr/" TargetMode="External"/><Relationship Id="rId14" Type="http://schemas.openxmlformats.org/officeDocument/2006/relationships/hyperlink" Target="http://www.aua.gr/index.php"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16</TotalTime>
  <Pages>4</Pages>
  <Words>1280</Words>
  <Characters>7299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Αθήνα 19 Μαΐου, 2015 </dc:title>
  <dc:subject/>
  <dc:creator>Zacharaki Anastasia</dc:creator>
  <cp:keywords/>
  <dc:description/>
  <cp:lastModifiedBy>user7</cp:lastModifiedBy>
  <cp:revision>4</cp:revision>
  <dcterms:created xsi:type="dcterms:W3CDTF">2015-06-18T13:47:00Z</dcterms:created>
  <dcterms:modified xsi:type="dcterms:W3CDTF">2015-06-18T14:26:00Z</dcterms:modified>
</cp:coreProperties>
</file>